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D3" w:rsidRPr="00D359D3" w:rsidRDefault="00D359D3" w:rsidP="00D359D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D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359D3" w:rsidRPr="00D359D3" w:rsidRDefault="00D359D3" w:rsidP="00D359D3">
      <w:pPr>
        <w:pStyle w:val="a3"/>
        <w:ind w:firstLine="567"/>
        <w:jc w:val="center"/>
        <w:rPr>
          <w:sz w:val="28"/>
          <w:szCs w:val="28"/>
        </w:rPr>
      </w:pPr>
      <w:r w:rsidRPr="00D359D3">
        <w:rPr>
          <w:sz w:val="28"/>
          <w:szCs w:val="28"/>
        </w:rPr>
        <w:t>К ДОПОЛНИТЕЛЬНОЙ ОБЩЕОБРАЗОВАТЕЛЬНОЙ</w:t>
      </w:r>
    </w:p>
    <w:p w:rsidR="00FC3298" w:rsidRDefault="00D359D3" w:rsidP="00D35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9D3">
        <w:rPr>
          <w:rFonts w:ascii="Times New Roman" w:hAnsi="Times New Roman" w:cs="Times New Roman"/>
          <w:sz w:val="28"/>
          <w:szCs w:val="28"/>
        </w:rPr>
        <w:t>(ОБЩЕРАЗВИВАЮЩЕЙ) ПРОГРАММЕ</w:t>
      </w:r>
    </w:p>
    <w:p w:rsidR="00D359D3" w:rsidRDefault="00D359D3" w:rsidP="00D359D3">
      <w:pPr>
        <w:pStyle w:val="a3"/>
        <w:ind w:firstLine="567"/>
        <w:jc w:val="center"/>
        <w:rPr>
          <w:sz w:val="28"/>
          <w:szCs w:val="28"/>
          <w:shd w:val="clear" w:color="auto" w:fill="FFFFFF"/>
        </w:rPr>
      </w:pPr>
      <w:r w:rsidRPr="006E14B1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МИР ВОКРУГ НАС</w:t>
      </w:r>
      <w:r w:rsidRPr="006E14B1">
        <w:rPr>
          <w:sz w:val="28"/>
          <w:szCs w:val="28"/>
          <w:shd w:val="clear" w:color="auto" w:fill="FFFFFF"/>
        </w:rPr>
        <w:t>»</w:t>
      </w:r>
    </w:p>
    <w:p w:rsidR="00D359D3" w:rsidRDefault="00D359D3" w:rsidP="00D359D3">
      <w:pPr>
        <w:pStyle w:val="a3"/>
        <w:ind w:firstLine="567"/>
        <w:jc w:val="center"/>
        <w:rPr>
          <w:sz w:val="28"/>
          <w:szCs w:val="28"/>
        </w:rPr>
      </w:pPr>
    </w:p>
    <w:p w:rsidR="00D359D3" w:rsidRDefault="00D359D3" w:rsidP="00D359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Мир вокруг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ставит своей целью с первых лет жизни воспитывать гуманную, социально-активную личность, способную понимать и любить окружающую природу и бережно относиться к ней. Она направлена на формирование целостного взгляда на окружающий мир и место человека в нем, на развитие экологически грамотного и безопасного поведения ребенка.</w:t>
      </w:r>
    </w:p>
    <w:p w:rsidR="00D359D3" w:rsidRDefault="00D359D3" w:rsidP="00D359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уделяет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ценности природы;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 ребенком себя как части природы; воспитание уважительного отношения ко всем без исключения животным и растениям независимо от наших симпатий и антипатий;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того, что в приводе все взаимосвязано, и нарушение одной из связей ведет за собой другие изменения;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детей активной жизненной позиции;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основам элементарной экологической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первоначальных сведений о рациональном использовании природных ресурсов в быту (электроэнергия, вода, газ);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эмоционально-положительного отношения к окружающему миру, понимание зависимости его состояния от действий человека (в том числе и ребенка);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неповторимости окружающего мира.</w:t>
      </w:r>
    </w:p>
    <w:p w:rsidR="00D359D3" w:rsidRDefault="00D359D3" w:rsidP="00E41A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по данной программе, важно показать, что природные компоненты связаны между собой и зависят от среды обитания. Необходимо сформировать у детей первичные представления о цикличности природных явлений, о том, что в природе ничто не исчезает бесследно. </w:t>
      </w:r>
    </w:p>
    <w:p w:rsidR="00D359D3" w:rsidRDefault="00D359D3" w:rsidP="00E41A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дошкольного возраста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получить научно достоверную, но адаптированную для их возраста информацию.</w:t>
      </w:r>
      <w:r w:rsidRPr="008336BB">
        <w:rPr>
          <w:rFonts w:ascii="Times New Roman" w:hAnsi="Times New Roman" w:cs="Times New Roman"/>
          <w:sz w:val="28"/>
          <w:szCs w:val="28"/>
        </w:rPr>
        <w:br/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не подразумевает запоминания терминов, не рассчитана на механическое воспроизведение знаний. </w:t>
      </w:r>
    </w:p>
    <w:p w:rsidR="00D359D3" w:rsidRPr="009D69D4" w:rsidRDefault="00D359D3" w:rsidP="00E41A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игровой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r w:rsidRPr="00833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знакомятся с объектами живой и неживой природы, с зависимостью их друг от друга, с существованием разных сред обитания и с приспособленностью животных, растений к условиям той или иной среды, их ролью в природе, с факторами, влияющими на их существование.</w:t>
      </w:r>
    </w:p>
    <w:p w:rsidR="00D359D3" w:rsidRPr="00D359D3" w:rsidRDefault="00D359D3" w:rsidP="00D359D3">
      <w:pPr>
        <w:jc w:val="center"/>
        <w:rPr>
          <w:rFonts w:ascii="Times New Roman" w:hAnsi="Times New Roman" w:cs="Times New Roman"/>
        </w:rPr>
      </w:pPr>
    </w:p>
    <w:sectPr w:rsidR="00D359D3" w:rsidRPr="00D359D3" w:rsidSect="00FC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59D3"/>
    <w:rsid w:val="00046991"/>
    <w:rsid w:val="0058024D"/>
    <w:rsid w:val="00B83CAC"/>
    <w:rsid w:val="00CA5D6F"/>
    <w:rsid w:val="00D359D3"/>
    <w:rsid w:val="00E41A49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5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359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2017-07-04T05:38:00Z</dcterms:created>
  <dcterms:modified xsi:type="dcterms:W3CDTF">2018-10-08T12:38:00Z</dcterms:modified>
</cp:coreProperties>
</file>