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C6" w:rsidRPr="00DF53CC" w:rsidRDefault="00C51CC6" w:rsidP="00C51CC6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3CC">
        <w:rPr>
          <w:rFonts w:ascii="Times New Roman" w:hAnsi="Times New Roman" w:cs="Times New Roman"/>
          <w:bCs w:val="0"/>
          <w:sz w:val="24"/>
          <w:szCs w:val="24"/>
        </w:rPr>
        <w:t xml:space="preserve">План заседаний </w:t>
      </w:r>
      <w:r w:rsidRPr="00DF53CC">
        <w:rPr>
          <w:rFonts w:ascii="Times New Roman" w:hAnsi="Times New Roman" w:cs="Times New Roman"/>
          <w:sz w:val="24"/>
          <w:szCs w:val="24"/>
        </w:rPr>
        <w:t xml:space="preserve">управляющего совета </w:t>
      </w:r>
      <w:bookmarkStart w:id="0" w:name="_GoBack"/>
      <w:bookmarkEnd w:id="0"/>
    </w:p>
    <w:p w:rsidR="00C51CC6" w:rsidRPr="00DF53CC" w:rsidRDefault="00C51CC6" w:rsidP="00C51CC6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3CC">
        <w:rPr>
          <w:rFonts w:ascii="Times New Roman" w:hAnsi="Times New Roman"/>
          <w:b/>
          <w:sz w:val="24"/>
          <w:szCs w:val="24"/>
        </w:rPr>
        <w:t xml:space="preserve">МБУДО «Краснояружская ДЮСШ» </w:t>
      </w:r>
      <w:r w:rsidRPr="00DF53CC">
        <w:rPr>
          <w:rFonts w:ascii="Times New Roman" w:hAnsi="Times New Roman" w:cs="Times New Roman"/>
          <w:b/>
          <w:bCs/>
          <w:sz w:val="24"/>
          <w:szCs w:val="24"/>
        </w:rPr>
        <w:t>на 2020 -2021 учебный год.</w:t>
      </w:r>
    </w:p>
    <w:p w:rsidR="00C51CC6" w:rsidRPr="00DF53CC" w:rsidRDefault="00C51CC6" w:rsidP="00C51CC6">
      <w:pPr>
        <w:pStyle w:val="a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10348"/>
        <w:gridCol w:w="2410"/>
        <w:gridCol w:w="1559"/>
      </w:tblGrid>
      <w:tr w:rsidR="00C51CC6" w:rsidRPr="00CA0AA0" w:rsidTr="00525443">
        <w:trPr>
          <w:jc w:val="center"/>
        </w:trPr>
        <w:tc>
          <w:tcPr>
            <w:tcW w:w="781" w:type="dxa"/>
          </w:tcPr>
          <w:p w:rsidR="00C51CC6" w:rsidRPr="003A73D3" w:rsidRDefault="00C51CC6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348" w:type="dxa"/>
          </w:tcPr>
          <w:p w:rsidR="00C51CC6" w:rsidRPr="003A73D3" w:rsidRDefault="00C51CC6" w:rsidP="00525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C51CC6" w:rsidRPr="003A73D3" w:rsidRDefault="00C51CC6" w:rsidP="00525443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C51CC6" w:rsidRPr="00CA0AA0" w:rsidTr="00525443">
        <w:trPr>
          <w:trHeight w:val="541"/>
          <w:jc w:val="center"/>
        </w:trPr>
        <w:tc>
          <w:tcPr>
            <w:tcW w:w="781" w:type="dxa"/>
            <w:vMerge w:val="restart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C51CC6" w:rsidRPr="003A73D3" w:rsidRDefault="00C51CC6" w:rsidP="00C51CC6">
            <w:pPr>
              <w:pStyle w:val="a6"/>
              <w:numPr>
                <w:ilvl w:val="0"/>
                <w:numId w:val="2"/>
              </w:numPr>
              <w:spacing w:line="276" w:lineRule="auto"/>
              <w:ind w:left="4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3D3">
              <w:rPr>
                <w:rFonts w:ascii="Times New Roman" w:hAnsi="Times New Roman"/>
                <w:sz w:val="24"/>
                <w:szCs w:val="24"/>
              </w:rPr>
              <w:t>Утверждение годового календарного учебного графика и режима работы МБУДО «Краснояружская ДЮСШ» на 2020-2021 учебный год.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Романенко С.А.</w:t>
            </w:r>
          </w:p>
          <w:p w:rsidR="00C51CC6" w:rsidRPr="003A73D3" w:rsidRDefault="00C51CC6" w:rsidP="0052544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Август</w:t>
            </w:r>
          </w:p>
        </w:tc>
      </w:tr>
      <w:tr w:rsidR="00C51CC6" w:rsidRPr="00CA0AA0" w:rsidTr="00525443">
        <w:trPr>
          <w:trHeight w:val="541"/>
          <w:jc w:val="center"/>
        </w:trPr>
        <w:tc>
          <w:tcPr>
            <w:tcW w:w="781" w:type="dxa"/>
            <w:vMerge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51CC6" w:rsidRPr="003A73D3" w:rsidRDefault="00C51CC6" w:rsidP="00C51CC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мероприятий по созданий здоровых и безопасных условий обучения и воспитания </w:t>
            </w:r>
            <w:r w:rsidRPr="003A73D3">
              <w:rPr>
                <w:rFonts w:ascii="Times New Roman" w:hAnsi="Times New Roman"/>
                <w:sz w:val="24"/>
                <w:szCs w:val="24"/>
              </w:rPr>
              <w:t>МБУДО «Краснояружская ДЮСШ» на 2020-2021 учебный год.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Романенко С.А.</w:t>
            </w:r>
          </w:p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CC6" w:rsidRPr="00CA0AA0" w:rsidRDefault="00C51CC6" w:rsidP="00525443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C51CC6" w:rsidRPr="00CA0AA0" w:rsidTr="00525443">
        <w:trPr>
          <w:trHeight w:val="316"/>
          <w:jc w:val="center"/>
        </w:trPr>
        <w:tc>
          <w:tcPr>
            <w:tcW w:w="781" w:type="dxa"/>
            <w:vMerge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51CC6" w:rsidRPr="003A73D3" w:rsidRDefault="00C51CC6" w:rsidP="00C51CC6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>Установление стимулирующих выплат работникам МБУДО «Краснояружская ДЮСШ».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</w:tcPr>
          <w:p w:rsidR="00C51CC6" w:rsidRPr="00CA0AA0" w:rsidRDefault="00C51CC6" w:rsidP="00525443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C51CC6" w:rsidRPr="00CA0AA0" w:rsidTr="00525443">
        <w:trPr>
          <w:trHeight w:val="316"/>
          <w:jc w:val="center"/>
        </w:trPr>
        <w:tc>
          <w:tcPr>
            <w:tcW w:w="781" w:type="dxa"/>
            <w:vMerge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51CC6" w:rsidRPr="00593CF9" w:rsidRDefault="00C51CC6" w:rsidP="00C51CC6">
            <w:pPr>
              <w:numPr>
                <w:ilvl w:val="0"/>
                <w:numId w:val="2"/>
              </w:numPr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C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расписания занятий  </w:t>
            </w:r>
            <w:r w:rsidRPr="00B600C0">
              <w:rPr>
                <w:rFonts w:ascii="Times New Roman" w:hAnsi="Times New Roman"/>
                <w:sz w:val="24"/>
                <w:szCs w:val="24"/>
              </w:rPr>
              <w:t xml:space="preserve">МБУДО «Краснояружская ДЮСШ» </w:t>
            </w:r>
            <w:r w:rsidRPr="00B600C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00C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00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Романенко С.А.</w:t>
            </w:r>
          </w:p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1CC6" w:rsidRPr="00CA0AA0" w:rsidRDefault="00C51CC6" w:rsidP="00525443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C51CC6" w:rsidRPr="00CA0AA0" w:rsidTr="00525443">
        <w:trPr>
          <w:trHeight w:val="316"/>
          <w:jc w:val="center"/>
        </w:trPr>
        <w:tc>
          <w:tcPr>
            <w:tcW w:w="781" w:type="dxa"/>
            <w:vMerge w:val="restart"/>
          </w:tcPr>
          <w:p w:rsidR="00C51CC6" w:rsidRPr="00CA0AA0" w:rsidRDefault="00C51CC6" w:rsidP="00525443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C51CC6" w:rsidRPr="003A73D3" w:rsidRDefault="00C51CC6" w:rsidP="00C51CC6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>Согласование направлений расходов на новый финансовый год.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 w:val="restart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Декабрь-январь</w:t>
            </w:r>
          </w:p>
        </w:tc>
      </w:tr>
      <w:tr w:rsidR="00C51CC6" w:rsidRPr="00CA0AA0" w:rsidTr="00525443">
        <w:trPr>
          <w:trHeight w:val="316"/>
          <w:jc w:val="center"/>
        </w:trPr>
        <w:tc>
          <w:tcPr>
            <w:tcW w:w="781" w:type="dxa"/>
            <w:vMerge/>
          </w:tcPr>
          <w:p w:rsidR="00C51CC6" w:rsidRPr="00CA0AA0" w:rsidRDefault="00C51CC6" w:rsidP="0052544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51CC6" w:rsidRPr="003A73D3" w:rsidRDefault="00C51CC6" w:rsidP="00C51CC6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задания.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1CC6" w:rsidRPr="00CA0AA0" w:rsidTr="00525443">
        <w:trPr>
          <w:trHeight w:val="316"/>
          <w:jc w:val="center"/>
        </w:trPr>
        <w:tc>
          <w:tcPr>
            <w:tcW w:w="781" w:type="dxa"/>
            <w:vMerge/>
          </w:tcPr>
          <w:p w:rsidR="00C51CC6" w:rsidRPr="00CA0AA0" w:rsidRDefault="00C51CC6" w:rsidP="0052544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51CC6" w:rsidRPr="003A73D3" w:rsidRDefault="00C51CC6" w:rsidP="00C51CC6">
            <w:pPr>
              <w:widowControl w:val="0"/>
              <w:numPr>
                <w:ilvl w:val="0"/>
                <w:numId w:val="1"/>
              </w:numPr>
              <w:tabs>
                <w:tab w:val="num" w:pos="201"/>
              </w:tabs>
              <w:suppressAutoHyphens/>
              <w:autoSpaceDE w:val="0"/>
              <w:spacing w:after="0"/>
              <w:ind w:left="34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>Установление стимулирующих выплат работникам МБУДО «Краснояружская ДЮСШ».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1CC6" w:rsidRPr="00CA0AA0" w:rsidTr="00525443">
        <w:trPr>
          <w:trHeight w:val="316"/>
          <w:jc w:val="center"/>
        </w:trPr>
        <w:tc>
          <w:tcPr>
            <w:tcW w:w="781" w:type="dxa"/>
            <w:vMerge/>
          </w:tcPr>
          <w:p w:rsidR="00C51CC6" w:rsidRPr="00CA0AA0" w:rsidRDefault="00C51CC6" w:rsidP="0052544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51CC6" w:rsidRPr="006D311A" w:rsidRDefault="00C51CC6" w:rsidP="00C51CC6">
            <w:pPr>
              <w:numPr>
                <w:ilvl w:val="0"/>
                <w:numId w:val="1"/>
              </w:numPr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по итогам финансового года.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51CC6" w:rsidRPr="00CA0AA0" w:rsidTr="00525443">
        <w:trPr>
          <w:trHeight w:val="221"/>
          <w:jc w:val="center"/>
        </w:trPr>
        <w:tc>
          <w:tcPr>
            <w:tcW w:w="781" w:type="dxa"/>
            <w:vMerge w:val="restart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C51CC6" w:rsidRPr="003A73D3" w:rsidRDefault="00C51CC6" w:rsidP="00C51CC6">
            <w:pPr>
              <w:pStyle w:val="a3"/>
              <w:widowControl w:val="0"/>
              <w:numPr>
                <w:ilvl w:val="3"/>
                <w:numId w:val="1"/>
              </w:numPr>
              <w:suppressAutoHyphens/>
              <w:autoSpaceDE w:val="0"/>
              <w:spacing w:after="0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 результатах </w:t>
            </w:r>
            <w:proofErr w:type="spellStart"/>
            <w:r w:rsidRPr="003A73D3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A73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 w:val="restart"/>
          </w:tcPr>
          <w:p w:rsidR="00C51CC6" w:rsidRPr="00CA0AA0" w:rsidRDefault="00C51CC6" w:rsidP="00525443">
            <w:pPr>
              <w:pStyle w:val="a5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</w:tr>
      <w:tr w:rsidR="00C51CC6" w:rsidRPr="00CA0AA0" w:rsidTr="00525443">
        <w:trPr>
          <w:trHeight w:val="353"/>
          <w:jc w:val="center"/>
        </w:trPr>
        <w:tc>
          <w:tcPr>
            <w:tcW w:w="781" w:type="dxa"/>
            <w:vMerge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51CC6" w:rsidRPr="003A73D3" w:rsidRDefault="00C51CC6" w:rsidP="00C51CC6">
            <w:pPr>
              <w:pStyle w:val="a3"/>
              <w:widowControl w:val="0"/>
              <w:numPr>
                <w:ilvl w:val="3"/>
                <w:numId w:val="1"/>
              </w:numPr>
              <w:suppressAutoHyphens/>
              <w:autoSpaceDE w:val="0"/>
              <w:spacing w:after="0" w:line="240" w:lineRule="auto"/>
              <w:ind w:left="4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sz w:val="24"/>
                <w:szCs w:val="24"/>
              </w:rPr>
              <w:t>Итоги контроля над соблюдением здоровых и безопасных условий обучения и воспитания.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A73D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Солошин</w:t>
            </w:r>
            <w:proofErr w:type="spellEnd"/>
            <w:r w:rsidRPr="003A73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И.Н.</w:t>
            </w:r>
          </w:p>
        </w:tc>
        <w:tc>
          <w:tcPr>
            <w:tcW w:w="1559" w:type="dxa"/>
            <w:vMerge/>
          </w:tcPr>
          <w:p w:rsidR="00C51CC6" w:rsidRPr="00CA0AA0" w:rsidRDefault="00C51CC6" w:rsidP="00525443">
            <w:pPr>
              <w:pStyle w:val="a5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C51CC6" w:rsidRPr="00CA0AA0" w:rsidTr="00525443">
        <w:trPr>
          <w:trHeight w:val="353"/>
          <w:jc w:val="center"/>
        </w:trPr>
        <w:tc>
          <w:tcPr>
            <w:tcW w:w="781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C51CC6" w:rsidRPr="003A73D3" w:rsidRDefault="00C51CC6" w:rsidP="00C51CC6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5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директора по итогам 2020-2021 учебного года</w:t>
            </w:r>
          </w:p>
        </w:tc>
        <w:tc>
          <w:tcPr>
            <w:tcW w:w="2410" w:type="dxa"/>
          </w:tcPr>
          <w:p w:rsidR="00C51CC6" w:rsidRPr="003A73D3" w:rsidRDefault="00C51CC6" w:rsidP="00525443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3D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</w:tcPr>
          <w:p w:rsidR="00C51CC6" w:rsidRPr="00CA0AA0" w:rsidRDefault="00C51CC6" w:rsidP="00525443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593CF9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Июль</w:t>
            </w:r>
          </w:p>
        </w:tc>
      </w:tr>
    </w:tbl>
    <w:p w:rsidR="00BD3E3F" w:rsidRPr="00C51CC6" w:rsidRDefault="00BD3E3F" w:rsidP="00C51CC6"/>
    <w:sectPr w:rsidR="00BD3E3F" w:rsidRPr="00C51CC6" w:rsidSect="00522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17F"/>
    <w:multiLevelType w:val="hybridMultilevel"/>
    <w:tmpl w:val="EAA8B08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66F0753"/>
    <w:multiLevelType w:val="hybridMultilevel"/>
    <w:tmpl w:val="758A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04A2"/>
    <w:multiLevelType w:val="hybridMultilevel"/>
    <w:tmpl w:val="763E896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B7"/>
    <w:rsid w:val="001460B7"/>
    <w:rsid w:val="00522B56"/>
    <w:rsid w:val="0068511B"/>
    <w:rsid w:val="00BD3E3F"/>
    <w:rsid w:val="00C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35C9E-63BF-4171-96B8-A3EBDDB3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5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56"/>
    <w:pPr>
      <w:ind w:left="720"/>
    </w:pPr>
  </w:style>
  <w:style w:type="character" w:customStyle="1" w:styleId="a4">
    <w:name w:val="Подпись к таблице_"/>
    <w:link w:val="a5"/>
    <w:uiPriority w:val="99"/>
    <w:locked/>
    <w:rsid w:val="00522B56"/>
    <w:rPr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522B5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  <w:style w:type="paragraph" w:styleId="a6">
    <w:name w:val="No Spacing"/>
    <w:link w:val="a7"/>
    <w:uiPriority w:val="1"/>
    <w:qFormat/>
    <w:rsid w:val="00522B56"/>
    <w:rPr>
      <w:rFonts w:ascii="Calibri" w:eastAsia="Times New Roman" w:hAnsi="Calibri" w:cs="Calibri"/>
    </w:rPr>
  </w:style>
  <w:style w:type="character" w:customStyle="1" w:styleId="a7">
    <w:name w:val="Без интервала Знак"/>
    <w:link w:val="a6"/>
    <w:uiPriority w:val="1"/>
    <w:locked/>
    <w:rsid w:val="00522B5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2020-10-20T08:03:00Z</dcterms:created>
  <dcterms:modified xsi:type="dcterms:W3CDTF">2020-10-20T08:04:00Z</dcterms:modified>
</cp:coreProperties>
</file>