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DA" w:rsidRPr="00127FAA" w:rsidRDefault="00507CF6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507CF6" w:rsidRDefault="00507CF6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МУ «Управление образования</w:t>
      </w:r>
    </w:p>
    <w:p w:rsidR="00127FAA" w:rsidRDefault="00127FAA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011F67" wp14:editId="311E93C0">
            <wp:simplePos x="0" y="0"/>
            <wp:positionH relativeFrom="margin">
              <wp:posOffset>3529965</wp:posOffset>
            </wp:positionH>
            <wp:positionV relativeFrom="paragraph">
              <wp:posOffset>6985</wp:posOffset>
            </wp:positionV>
            <wp:extent cx="152400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C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FD7E3F" wp14:editId="0DE11BD2">
            <wp:simplePos x="0" y="0"/>
            <wp:positionH relativeFrom="column">
              <wp:posOffset>3549015</wp:posOffset>
            </wp:positionH>
            <wp:positionV relativeFrom="paragraph">
              <wp:posOffset>382905</wp:posOffset>
            </wp:positionV>
            <wp:extent cx="1193800" cy="393700"/>
            <wp:effectExtent l="0" t="0" r="6350" b="6350"/>
            <wp:wrapNone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50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Краснояружского</w:t>
      </w:r>
      <w:proofErr w:type="spellEnd"/>
      <w:r w:rsidR="0050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на»</w:t>
      </w:r>
    </w:p>
    <w:p w:rsidR="00507CF6" w:rsidRPr="00507CF6" w:rsidRDefault="00507CF6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 Головенко</w:t>
      </w:r>
    </w:p>
    <w:p w:rsidR="00507CF6" w:rsidRDefault="00507CF6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FAA" w:rsidRDefault="00127FAA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CF6" w:rsidRPr="00127FAA" w:rsidRDefault="00507CF6" w:rsidP="00507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41DDA" w:rsidRPr="00127FAA" w:rsidRDefault="00441DDA" w:rsidP="0044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41DDA" w:rsidRPr="00127FAA" w:rsidRDefault="00507CF6" w:rsidP="00507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7F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План работы </w:t>
      </w:r>
      <w:r w:rsidR="00E60847" w:rsidRPr="00127F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«Школ</w:t>
      </w:r>
      <w:r w:rsidRPr="00127F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ы</w:t>
      </w:r>
      <w:r w:rsidR="00E60847" w:rsidRPr="00127F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молодого педагога</w:t>
      </w:r>
      <w:r w:rsidR="00441DDA" w:rsidRPr="00127FA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:rsidR="00441DDA" w:rsidRPr="00507CF6" w:rsidRDefault="00441DDA" w:rsidP="00441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DA" w:rsidRPr="00507CF6" w:rsidRDefault="00441DDA" w:rsidP="00441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DA" w:rsidRPr="00507CF6" w:rsidRDefault="00441DDA" w:rsidP="00441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– 3 года</w:t>
      </w:r>
    </w:p>
    <w:p w:rsidR="00441DDA" w:rsidRPr="00507CF6" w:rsidRDefault="00441DDA" w:rsidP="0044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CF6" w:rsidRP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P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P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P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P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CF6" w:rsidRDefault="00507CF6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 этап (1 год работы)</w:t>
      </w: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541"/>
        <w:gridCol w:w="4854"/>
        <w:gridCol w:w="1807"/>
      </w:tblGrid>
      <w:tr w:rsidR="008329BE" w:rsidRPr="00507CF6" w:rsidTr="00507CF6">
        <w:tc>
          <w:tcPr>
            <w:tcW w:w="3541" w:type="dxa"/>
          </w:tcPr>
          <w:p w:rsidR="008329BE" w:rsidRPr="00507CF6" w:rsidRDefault="008329BE" w:rsidP="00832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54" w:type="dxa"/>
          </w:tcPr>
          <w:p w:rsidR="008329BE" w:rsidRPr="00507CF6" w:rsidRDefault="008329BE" w:rsidP="00832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807" w:type="dxa"/>
          </w:tcPr>
          <w:p w:rsidR="008329BE" w:rsidRPr="00507CF6" w:rsidRDefault="008329BE" w:rsidP="00832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329BE" w:rsidRPr="00507CF6" w:rsidRDefault="008329BE" w:rsidP="00E608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329BE" w:rsidRPr="00507CF6" w:rsidTr="00507CF6">
        <w:tc>
          <w:tcPr>
            <w:tcW w:w="3541" w:type="dxa"/>
          </w:tcPr>
          <w:p w:rsidR="008329BE" w:rsidRPr="00127FAA" w:rsidRDefault="00FF4844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молодыми учителями</w:t>
            </w:r>
            <w:r w:rsidR="008329BE" w:rsidRPr="001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329BE" w:rsidRPr="00127FAA" w:rsidRDefault="008329BE" w:rsidP="00E608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8329BE" w:rsidRPr="00507CF6" w:rsidRDefault="00FF4844" w:rsidP="008329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Профтестирование</w:t>
            </w:r>
            <w:proofErr w:type="spellEnd"/>
          </w:p>
        </w:tc>
        <w:tc>
          <w:tcPr>
            <w:tcW w:w="1807" w:type="dxa"/>
          </w:tcPr>
          <w:p w:rsidR="008329BE" w:rsidRPr="00507CF6" w:rsidRDefault="008329BE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8329BE" w:rsidRPr="00507CF6" w:rsidRDefault="008329BE" w:rsidP="00E608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127FAA" w:rsidRDefault="00FF4844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в учителя</w:t>
            </w:r>
          </w:p>
        </w:tc>
        <w:tc>
          <w:tcPr>
            <w:tcW w:w="4854" w:type="dxa"/>
          </w:tcPr>
          <w:p w:rsidR="00FF4844" w:rsidRPr="00507CF6" w:rsidRDefault="00FF4844" w:rsidP="00103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Августовский педсовет</w:t>
            </w:r>
          </w:p>
        </w:tc>
        <w:tc>
          <w:tcPr>
            <w:tcW w:w="1807" w:type="dxa"/>
          </w:tcPr>
          <w:p w:rsidR="00FF4844" w:rsidRPr="00507CF6" w:rsidRDefault="00FF4844" w:rsidP="00103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FF4844" w:rsidRPr="00507CF6" w:rsidTr="00507CF6">
        <w:trPr>
          <w:trHeight w:val="983"/>
        </w:trPr>
        <w:tc>
          <w:tcPr>
            <w:tcW w:w="3541" w:type="dxa"/>
          </w:tcPr>
          <w:p w:rsidR="00FF4844" w:rsidRPr="00127FAA" w:rsidRDefault="00FF4844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базы. Ведение документации.</w:t>
            </w:r>
          </w:p>
          <w:p w:rsidR="00FF4844" w:rsidRPr="00127FAA" w:rsidRDefault="00FF4844" w:rsidP="00E608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FF4844" w:rsidRPr="00507CF6" w:rsidRDefault="00FF4844" w:rsidP="008329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      </w:r>
          </w:p>
          <w:p w:rsidR="00FF4844" w:rsidRPr="00507CF6" w:rsidRDefault="00FF4844" w:rsidP="008329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УМК, предметными программами.</w:t>
            </w:r>
          </w:p>
          <w:p w:rsidR="00FF4844" w:rsidRPr="00507CF6" w:rsidRDefault="00FF4844" w:rsidP="008329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807" w:type="dxa"/>
          </w:tcPr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F4844" w:rsidRPr="00507CF6" w:rsidRDefault="00FF4844" w:rsidP="00E608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урок. Требования к организации.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требования к уроку. </w:t>
            </w:r>
          </w:p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методов обучения формам организации уроков.</w:t>
            </w:r>
          </w:p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схема тематического плана урока.</w:t>
            </w:r>
          </w:p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открытых уроков.</w:t>
            </w:r>
          </w:p>
          <w:p w:rsidR="00FF4844" w:rsidRPr="00507CF6" w:rsidRDefault="00FF4844" w:rsidP="008329B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требования к обучению школьников.</w:t>
            </w:r>
          </w:p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Практикум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807" w:type="dxa"/>
          </w:tcPr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знаний, умений, навыков учащихся. Виды контроля.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FF4844" w:rsidRPr="00507CF6" w:rsidRDefault="00FF4844" w:rsidP="008329B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Оценивание знаний учащихся: теория, психология, практика. </w:t>
            </w:r>
          </w:p>
          <w:p w:rsidR="00FF4844" w:rsidRPr="00507CF6" w:rsidRDefault="00FF4844" w:rsidP="008329B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оценивания учебной деятельности</w:t>
            </w: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F4844" w:rsidRPr="00507CF6" w:rsidRDefault="00FF4844" w:rsidP="008329B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FF4844" w:rsidRPr="00507CF6" w:rsidRDefault="00FF4844" w:rsidP="008329B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учащихся, бланк анализа проведённых контрольных работ и мониторинговых исследований </w:t>
            </w:r>
          </w:p>
          <w:p w:rsidR="00FF4844" w:rsidRPr="00507CF6" w:rsidRDefault="00FF4844" w:rsidP="008329B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мер, направленных на предупреждение неуспеваемости школьников. </w:t>
            </w:r>
          </w:p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Практикум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807" w:type="dxa"/>
          </w:tcPr>
          <w:p w:rsidR="00FF4844" w:rsidRPr="00507CF6" w:rsidRDefault="00FF4844" w:rsidP="008329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507CF6" w:rsidRDefault="00FF4844" w:rsidP="00E64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устойчивость учителя. Функция общения на уроке.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FF4844" w:rsidRPr="00507CF6" w:rsidRDefault="00FF4844" w:rsidP="00E64C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 на тему: «Трудная ситуация на уроке и ваш выход из неё». Общая схема анализа причин конфликтных ситуаций </w:t>
            </w:r>
          </w:p>
          <w:p w:rsidR="00FF4844" w:rsidRPr="00507CF6" w:rsidRDefault="00FF4844" w:rsidP="00E64C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различных стилей педагогического общения. Преимущества 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демократического стиля общения. </w:t>
            </w:r>
          </w:p>
          <w:p w:rsidR="00FF4844" w:rsidRPr="00507CF6" w:rsidRDefault="00FF4844" w:rsidP="00E64C5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FF4844" w:rsidRPr="00507CF6" w:rsidRDefault="00FF4844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Психологические тренинги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7" w:type="dxa"/>
          </w:tcPr>
          <w:p w:rsidR="00FF4844" w:rsidRPr="00507CF6" w:rsidRDefault="00FF4844" w:rsidP="00E64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507CF6" w:rsidRDefault="00FF4844" w:rsidP="00E64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Самообразование учителя – лучшее обучение.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FF4844" w:rsidRPr="00507CF6" w:rsidRDefault="00FF4844" w:rsidP="00E64C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методической темы. Планирование работы над методической темой на год: схема плана работы над методической темой (программа саморазвития)</w:t>
            </w:r>
          </w:p>
          <w:p w:rsidR="00FF4844" w:rsidRPr="00507CF6" w:rsidRDefault="00FF4844" w:rsidP="00E64C5F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807" w:type="dxa"/>
          </w:tcPr>
          <w:p w:rsidR="00FF4844" w:rsidRPr="00507CF6" w:rsidRDefault="00FF4844" w:rsidP="00E64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4844" w:rsidRPr="00507CF6" w:rsidTr="00507CF6">
        <w:tc>
          <w:tcPr>
            <w:tcW w:w="3541" w:type="dxa"/>
          </w:tcPr>
          <w:p w:rsidR="00FF4844" w:rsidRPr="00507CF6" w:rsidRDefault="00FF4844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</w:tc>
        <w:tc>
          <w:tcPr>
            <w:tcW w:w="4854" w:type="dxa"/>
          </w:tcPr>
          <w:p w:rsidR="00FF4844" w:rsidRPr="00507CF6" w:rsidRDefault="00FF4844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молодых специалистов в мероприятиях, семинарах, совещаниях и т. д.</w:t>
            </w:r>
          </w:p>
          <w:p w:rsidR="00FF4844" w:rsidRPr="00507CF6" w:rsidRDefault="00FF4844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FF4844" w:rsidRPr="00507CF6" w:rsidRDefault="00FF4844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F4844" w:rsidRPr="00507CF6" w:rsidRDefault="00FF4844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4844" w:rsidRDefault="00FF4844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4844" w:rsidRDefault="00FF484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II этап (</w:t>
      </w:r>
      <w:r w:rsidR="00507CF6" w:rsidRPr="00507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507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 работы)</w:t>
      </w: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«Самостоятельный творческий поиск»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4961"/>
        <w:gridCol w:w="1837"/>
      </w:tblGrid>
      <w:tr w:rsidR="008D093D" w:rsidRPr="00507CF6" w:rsidTr="00507CF6">
        <w:tc>
          <w:tcPr>
            <w:tcW w:w="3261" w:type="dxa"/>
          </w:tcPr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837" w:type="dxa"/>
          </w:tcPr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D093D" w:rsidRPr="00507CF6" w:rsidRDefault="008D093D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093D" w:rsidRPr="00507CF6" w:rsidRDefault="008D093D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«Школы молодого педагога»</w:t>
            </w:r>
          </w:p>
        </w:tc>
        <w:tc>
          <w:tcPr>
            <w:tcW w:w="49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  <w:p w:rsidR="008D093D" w:rsidRPr="00507CF6" w:rsidRDefault="008D093D" w:rsidP="008D0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8D093D" w:rsidRPr="00507CF6" w:rsidRDefault="008D093D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49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837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D093D" w:rsidRPr="00507CF6" w:rsidRDefault="008D093D" w:rsidP="008D09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8D093D" w:rsidRPr="00507CF6" w:rsidRDefault="008D093D" w:rsidP="008D09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планами работы лучших классных руководителей школы. </w:t>
            </w:r>
          </w:p>
          <w:p w:rsidR="008D093D" w:rsidRPr="00507CF6" w:rsidRDefault="008D093D" w:rsidP="008D09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плана воспитательной работы классного руководителя</w:t>
            </w: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D093D" w:rsidRPr="00507CF6" w:rsidRDefault="008D093D" w:rsidP="008D093D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8D093D" w:rsidRPr="00507CF6" w:rsidRDefault="008D093D" w:rsidP="00507CF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как урок взаимопонимания.</w:t>
            </w:r>
          </w:p>
        </w:tc>
        <w:tc>
          <w:tcPr>
            <w:tcW w:w="1837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</w:tc>
        <w:tc>
          <w:tcPr>
            <w:tcW w:w="1837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урока.</w:t>
            </w:r>
          </w:p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D093D" w:rsidRPr="00507CF6" w:rsidRDefault="008D093D" w:rsidP="008D093D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Памятки для проведения анализа урока. Советы молодому 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учителю по подготовке урока</w:t>
            </w:r>
          </w:p>
          <w:p w:rsidR="008D093D" w:rsidRPr="00507CF6" w:rsidRDefault="008D093D" w:rsidP="00507CF6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</w:t>
            </w:r>
            <w:r w:rsidR="00FF4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урока</w:t>
            </w:r>
            <w:r w:rsid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7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93D" w:rsidRPr="00507CF6" w:rsidTr="00507CF6">
        <w:tc>
          <w:tcPr>
            <w:tcW w:w="32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педагогических проблем молодых учителей, выработка необходимых рекомендаций.</w:t>
            </w:r>
          </w:p>
        </w:tc>
        <w:tc>
          <w:tcPr>
            <w:tcW w:w="4961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837" w:type="dxa"/>
          </w:tcPr>
          <w:p w:rsidR="008D093D" w:rsidRPr="00507CF6" w:rsidRDefault="008D093D" w:rsidP="008D0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D093D" w:rsidRPr="00507CF6" w:rsidRDefault="008D093D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4844" w:rsidRDefault="00FF4844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4844" w:rsidRDefault="00FF484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III этап (3 год работы) </w:t>
      </w:r>
    </w:p>
    <w:p w:rsidR="00441DDA" w:rsidRPr="00507CF6" w:rsidRDefault="00441DDA" w:rsidP="00441D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07C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«Выбор индивидуальной линии</w:t>
      </w:r>
      <w:r w:rsidRPr="00507C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4961"/>
        <w:gridCol w:w="1837"/>
      </w:tblGrid>
      <w:tr w:rsidR="00866C1B" w:rsidRPr="00507CF6" w:rsidTr="00507CF6">
        <w:tc>
          <w:tcPr>
            <w:tcW w:w="3261" w:type="dxa"/>
          </w:tcPr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837" w:type="dxa"/>
          </w:tcPr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66C1B" w:rsidRPr="00507CF6" w:rsidRDefault="00866C1B" w:rsidP="007F41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1B" w:rsidRPr="00507CF6" w:rsidTr="00507CF6">
        <w:trPr>
          <w:trHeight w:val="1195"/>
        </w:trPr>
        <w:tc>
          <w:tcPr>
            <w:tcW w:w="3261" w:type="dxa"/>
          </w:tcPr>
          <w:p w:rsidR="00866C1B" w:rsidRPr="00507CF6" w:rsidRDefault="00866C1B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«Школы молодого педагога»</w:t>
            </w:r>
          </w:p>
        </w:tc>
        <w:tc>
          <w:tcPr>
            <w:tcW w:w="4961" w:type="dxa"/>
          </w:tcPr>
          <w:p w:rsidR="00866C1B" w:rsidRPr="00507CF6" w:rsidRDefault="00866C1B" w:rsidP="00866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  <w:p w:rsidR="00866C1B" w:rsidRPr="00507CF6" w:rsidRDefault="00866C1B" w:rsidP="00866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866C1B" w:rsidRPr="00507CF6" w:rsidRDefault="00866C1B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1B" w:rsidRPr="00507CF6" w:rsidTr="00507CF6">
        <w:tc>
          <w:tcPr>
            <w:tcW w:w="3261" w:type="dxa"/>
          </w:tcPr>
          <w:p w:rsidR="00866C1B" w:rsidRPr="00507CF6" w:rsidRDefault="00866C1B" w:rsidP="00866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4961" w:type="dxa"/>
          </w:tcPr>
          <w:p w:rsidR="00866C1B" w:rsidRPr="00507CF6" w:rsidRDefault="00866C1B" w:rsidP="00866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837" w:type="dxa"/>
          </w:tcPr>
          <w:p w:rsidR="00866C1B" w:rsidRPr="00507CF6" w:rsidRDefault="00866C1B" w:rsidP="00866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1B" w:rsidRPr="00507CF6" w:rsidTr="00507CF6">
        <w:trPr>
          <w:trHeight w:val="1774"/>
        </w:trPr>
        <w:tc>
          <w:tcPr>
            <w:tcW w:w="3261" w:type="dxa"/>
          </w:tcPr>
          <w:p w:rsidR="00866C1B" w:rsidRPr="00507CF6" w:rsidRDefault="00866C1B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4961" w:type="dxa"/>
          </w:tcPr>
          <w:p w:rsidR="008A4910" w:rsidRPr="00507CF6" w:rsidRDefault="008A4910" w:rsidP="008A4910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нормативных документов по аттестации педагогических работников. </w:t>
            </w:r>
          </w:p>
          <w:p w:rsidR="00866C1B" w:rsidRPr="00507CF6" w:rsidRDefault="008A4910" w:rsidP="00507CF6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Портфолио аттестуемого </w:t>
            </w:r>
          </w:p>
        </w:tc>
        <w:tc>
          <w:tcPr>
            <w:tcW w:w="1837" w:type="dxa"/>
          </w:tcPr>
          <w:p w:rsidR="00866C1B" w:rsidRPr="00507CF6" w:rsidRDefault="008A4910" w:rsidP="00507C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</w:t>
            </w:r>
          </w:p>
        </w:tc>
      </w:tr>
      <w:tr w:rsidR="00866C1B" w:rsidRPr="00507CF6" w:rsidTr="00507CF6">
        <w:tc>
          <w:tcPr>
            <w:tcW w:w="32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Нестандартные формы урока. </w:t>
            </w:r>
          </w:p>
          <w:p w:rsidR="00866C1B" w:rsidRPr="00507CF6" w:rsidRDefault="00866C1B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информационных технологий.</w:t>
            </w:r>
          </w:p>
          <w:p w:rsidR="008A4910" w:rsidRPr="00507CF6" w:rsidRDefault="008A4910" w:rsidP="008A4910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866C1B" w:rsidRPr="00507CF6" w:rsidRDefault="008A4910" w:rsidP="008A4910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837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1B" w:rsidRPr="00507CF6" w:rsidTr="00507CF6">
        <w:tc>
          <w:tcPr>
            <w:tcW w:w="32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детьми.</w:t>
            </w:r>
          </w:p>
          <w:p w:rsidR="00866C1B" w:rsidRPr="00507CF6" w:rsidRDefault="00866C1B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A4910" w:rsidRPr="00507CF6" w:rsidRDefault="008A4910" w:rsidP="008A4910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методов и форм внеклассной работы по предмету.</w:t>
            </w:r>
          </w:p>
          <w:p w:rsidR="008A4910" w:rsidRPr="00507CF6" w:rsidRDefault="008A4910" w:rsidP="008A4910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с одаренными детьми.</w:t>
            </w:r>
          </w:p>
          <w:p w:rsidR="008A4910" w:rsidRPr="00507CF6" w:rsidRDefault="008A4910" w:rsidP="008A4910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деятельности учащихся.</w:t>
            </w:r>
          </w:p>
          <w:p w:rsidR="00866C1B" w:rsidRPr="00507CF6" w:rsidRDefault="008A4910" w:rsidP="008A4910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Научно-исследовательская деятельность молодых педагогов.</w:t>
            </w:r>
          </w:p>
        </w:tc>
        <w:tc>
          <w:tcPr>
            <w:tcW w:w="1837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Февраль – март </w:t>
            </w:r>
          </w:p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1B" w:rsidRPr="00507CF6" w:rsidTr="00507CF6">
        <w:tc>
          <w:tcPr>
            <w:tcW w:w="32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C1B" w:rsidRPr="00507CF6" w:rsidRDefault="00866C1B" w:rsidP="008A491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«Школы наставничества»:</w:t>
            </w:r>
          </w:p>
          <w:p w:rsidR="008A4910" w:rsidRPr="00FF4844" w:rsidRDefault="008A4910" w:rsidP="008A4910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молодого учителя. Анализ карьерных перспектив молодого учителя.</w:t>
            </w:r>
          </w:p>
          <w:p w:rsidR="00866C1B" w:rsidRDefault="008A4910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Практикум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«Анализ учителем особенностей индивидуального стиля своей деятельности»</w:t>
            </w:r>
          </w:p>
          <w:p w:rsidR="00201769" w:rsidRPr="00FF4844" w:rsidRDefault="00201769" w:rsidP="00FF4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7" w:type="dxa"/>
          </w:tcPr>
          <w:p w:rsidR="008A4910" w:rsidRPr="00507CF6" w:rsidRDefault="00FF4844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66C1B" w:rsidRPr="00507CF6" w:rsidRDefault="00866C1B" w:rsidP="007F4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A4910" w:rsidRPr="00507CF6" w:rsidTr="00507CF6">
        <w:tc>
          <w:tcPr>
            <w:tcW w:w="32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</w:tc>
        <w:tc>
          <w:tcPr>
            <w:tcW w:w="4961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837" w:type="dxa"/>
          </w:tcPr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07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8A4910" w:rsidRPr="00507CF6" w:rsidRDefault="008A4910" w:rsidP="008A4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4ED9" w:rsidRPr="00507CF6" w:rsidRDefault="00234ED9" w:rsidP="00507C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4ED9" w:rsidRPr="00507CF6" w:rsidSect="00507CF6">
      <w:pgSz w:w="11906" w:h="16838"/>
      <w:pgMar w:top="1560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3E" w:rsidRDefault="00823C3E">
      <w:pPr>
        <w:spacing w:after="0" w:line="240" w:lineRule="auto"/>
      </w:pPr>
      <w:r>
        <w:separator/>
      </w:r>
    </w:p>
  </w:endnote>
  <w:endnote w:type="continuationSeparator" w:id="0">
    <w:p w:rsidR="00823C3E" w:rsidRDefault="0082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3E" w:rsidRDefault="00823C3E">
      <w:pPr>
        <w:spacing w:after="0" w:line="240" w:lineRule="auto"/>
      </w:pPr>
      <w:r>
        <w:separator/>
      </w:r>
    </w:p>
  </w:footnote>
  <w:footnote w:type="continuationSeparator" w:id="0">
    <w:p w:rsidR="00823C3E" w:rsidRDefault="0082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046"/>
    <w:multiLevelType w:val="multilevel"/>
    <w:tmpl w:val="2460E7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2FB0"/>
    <w:multiLevelType w:val="multilevel"/>
    <w:tmpl w:val="5D8A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B056D"/>
    <w:multiLevelType w:val="multilevel"/>
    <w:tmpl w:val="B9EAE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96DAF"/>
    <w:multiLevelType w:val="multilevel"/>
    <w:tmpl w:val="3404D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11D22"/>
    <w:multiLevelType w:val="multilevel"/>
    <w:tmpl w:val="C88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321FE"/>
    <w:multiLevelType w:val="multilevel"/>
    <w:tmpl w:val="A834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93BA2"/>
    <w:multiLevelType w:val="multilevel"/>
    <w:tmpl w:val="D368C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15458"/>
    <w:multiLevelType w:val="multilevel"/>
    <w:tmpl w:val="E65A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C4322"/>
    <w:multiLevelType w:val="multilevel"/>
    <w:tmpl w:val="7B944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C31F7"/>
    <w:multiLevelType w:val="multilevel"/>
    <w:tmpl w:val="0F2E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1076E"/>
    <w:multiLevelType w:val="multilevel"/>
    <w:tmpl w:val="563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A45C0"/>
    <w:multiLevelType w:val="multilevel"/>
    <w:tmpl w:val="3FAAC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50C42"/>
    <w:multiLevelType w:val="multilevel"/>
    <w:tmpl w:val="F9C6D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F6290"/>
    <w:multiLevelType w:val="multilevel"/>
    <w:tmpl w:val="14984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942F3"/>
    <w:multiLevelType w:val="multilevel"/>
    <w:tmpl w:val="4FF82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3322C"/>
    <w:multiLevelType w:val="multilevel"/>
    <w:tmpl w:val="14D6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F5CFD"/>
    <w:multiLevelType w:val="multilevel"/>
    <w:tmpl w:val="52423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A3544"/>
    <w:multiLevelType w:val="multilevel"/>
    <w:tmpl w:val="6DFA6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C21E1"/>
    <w:multiLevelType w:val="multilevel"/>
    <w:tmpl w:val="F03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A0291"/>
    <w:multiLevelType w:val="multilevel"/>
    <w:tmpl w:val="64EE9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361ED"/>
    <w:multiLevelType w:val="multilevel"/>
    <w:tmpl w:val="0EF4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DA5A15"/>
    <w:multiLevelType w:val="multilevel"/>
    <w:tmpl w:val="5D2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174191"/>
    <w:multiLevelType w:val="multilevel"/>
    <w:tmpl w:val="4EC4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D5783"/>
    <w:multiLevelType w:val="multilevel"/>
    <w:tmpl w:val="F0F6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903BC7"/>
    <w:multiLevelType w:val="multilevel"/>
    <w:tmpl w:val="1C8EB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D58FA"/>
    <w:multiLevelType w:val="multilevel"/>
    <w:tmpl w:val="80D8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FE09BA"/>
    <w:multiLevelType w:val="multilevel"/>
    <w:tmpl w:val="A446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270AD"/>
    <w:multiLevelType w:val="multilevel"/>
    <w:tmpl w:val="C88C4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C7FD3"/>
    <w:multiLevelType w:val="multilevel"/>
    <w:tmpl w:val="30B4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9859CE"/>
    <w:multiLevelType w:val="multilevel"/>
    <w:tmpl w:val="11D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B6BCA"/>
    <w:multiLevelType w:val="multilevel"/>
    <w:tmpl w:val="E9641F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D231C"/>
    <w:multiLevelType w:val="multilevel"/>
    <w:tmpl w:val="515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797237"/>
    <w:multiLevelType w:val="multilevel"/>
    <w:tmpl w:val="DDCA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0644EA"/>
    <w:multiLevelType w:val="multilevel"/>
    <w:tmpl w:val="FA66D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271BF"/>
    <w:multiLevelType w:val="multilevel"/>
    <w:tmpl w:val="0152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CD5590"/>
    <w:multiLevelType w:val="multilevel"/>
    <w:tmpl w:val="79E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D67D5"/>
    <w:multiLevelType w:val="multilevel"/>
    <w:tmpl w:val="63DA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AD62A4"/>
    <w:multiLevelType w:val="multilevel"/>
    <w:tmpl w:val="15BE7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A608A"/>
    <w:multiLevelType w:val="multilevel"/>
    <w:tmpl w:val="D3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155B8B"/>
    <w:multiLevelType w:val="multilevel"/>
    <w:tmpl w:val="44C46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405A0D"/>
    <w:multiLevelType w:val="multilevel"/>
    <w:tmpl w:val="DB86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F7C73"/>
    <w:multiLevelType w:val="multilevel"/>
    <w:tmpl w:val="3A6EE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E021B"/>
    <w:multiLevelType w:val="multilevel"/>
    <w:tmpl w:val="CB74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34944"/>
    <w:multiLevelType w:val="multilevel"/>
    <w:tmpl w:val="1864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2"/>
  </w:num>
  <w:num w:numId="3">
    <w:abstractNumId w:val="31"/>
  </w:num>
  <w:num w:numId="4">
    <w:abstractNumId w:val="38"/>
  </w:num>
  <w:num w:numId="5">
    <w:abstractNumId w:val="20"/>
  </w:num>
  <w:num w:numId="6">
    <w:abstractNumId w:val="16"/>
  </w:num>
  <w:num w:numId="7">
    <w:abstractNumId w:val="32"/>
  </w:num>
  <w:num w:numId="8">
    <w:abstractNumId w:val="24"/>
  </w:num>
  <w:num w:numId="9">
    <w:abstractNumId w:val="39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8"/>
  </w:num>
  <w:num w:numId="15">
    <w:abstractNumId w:val="14"/>
  </w:num>
  <w:num w:numId="16">
    <w:abstractNumId w:val="40"/>
  </w:num>
  <w:num w:numId="17">
    <w:abstractNumId w:val="12"/>
  </w:num>
  <w:num w:numId="18">
    <w:abstractNumId w:val="23"/>
  </w:num>
  <w:num w:numId="19">
    <w:abstractNumId w:val="11"/>
  </w:num>
  <w:num w:numId="20">
    <w:abstractNumId w:val="26"/>
  </w:num>
  <w:num w:numId="21">
    <w:abstractNumId w:val="13"/>
  </w:num>
  <w:num w:numId="22">
    <w:abstractNumId w:val="36"/>
  </w:num>
  <w:num w:numId="23">
    <w:abstractNumId w:val="9"/>
  </w:num>
  <w:num w:numId="24">
    <w:abstractNumId w:val="27"/>
  </w:num>
  <w:num w:numId="25">
    <w:abstractNumId w:val="4"/>
  </w:num>
  <w:num w:numId="26">
    <w:abstractNumId w:val="37"/>
  </w:num>
  <w:num w:numId="27">
    <w:abstractNumId w:val="25"/>
  </w:num>
  <w:num w:numId="28">
    <w:abstractNumId w:val="19"/>
  </w:num>
  <w:num w:numId="29">
    <w:abstractNumId w:val="21"/>
  </w:num>
  <w:num w:numId="30">
    <w:abstractNumId w:val="0"/>
  </w:num>
  <w:num w:numId="31">
    <w:abstractNumId w:val="35"/>
  </w:num>
  <w:num w:numId="32">
    <w:abstractNumId w:val="2"/>
  </w:num>
  <w:num w:numId="33">
    <w:abstractNumId w:val="7"/>
  </w:num>
  <w:num w:numId="34">
    <w:abstractNumId w:val="8"/>
  </w:num>
  <w:num w:numId="35">
    <w:abstractNumId w:val="29"/>
  </w:num>
  <w:num w:numId="36">
    <w:abstractNumId w:val="41"/>
  </w:num>
  <w:num w:numId="37">
    <w:abstractNumId w:val="10"/>
  </w:num>
  <w:num w:numId="38">
    <w:abstractNumId w:val="33"/>
  </w:num>
  <w:num w:numId="39">
    <w:abstractNumId w:val="43"/>
  </w:num>
  <w:num w:numId="40">
    <w:abstractNumId w:val="17"/>
  </w:num>
  <w:num w:numId="41">
    <w:abstractNumId w:val="1"/>
  </w:num>
  <w:num w:numId="42">
    <w:abstractNumId w:val="30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6"/>
    <w:rsid w:val="0000769F"/>
    <w:rsid w:val="00060640"/>
    <w:rsid w:val="00074284"/>
    <w:rsid w:val="000F1405"/>
    <w:rsid w:val="00127FAA"/>
    <w:rsid w:val="00201769"/>
    <w:rsid w:val="00234ED9"/>
    <w:rsid w:val="00281FB6"/>
    <w:rsid w:val="0032131B"/>
    <w:rsid w:val="0038010A"/>
    <w:rsid w:val="003B251D"/>
    <w:rsid w:val="004070A5"/>
    <w:rsid w:val="00441DDA"/>
    <w:rsid w:val="00507CF6"/>
    <w:rsid w:val="006A0962"/>
    <w:rsid w:val="00823C3E"/>
    <w:rsid w:val="008329BE"/>
    <w:rsid w:val="00862EEA"/>
    <w:rsid w:val="00866C1B"/>
    <w:rsid w:val="008A4910"/>
    <w:rsid w:val="008D093D"/>
    <w:rsid w:val="008E74C9"/>
    <w:rsid w:val="009A1CBD"/>
    <w:rsid w:val="00A36276"/>
    <w:rsid w:val="00A42096"/>
    <w:rsid w:val="00AA3A30"/>
    <w:rsid w:val="00DF4A07"/>
    <w:rsid w:val="00E60847"/>
    <w:rsid w:val="00E64C5F"/>
    <w:rsid w:val="00F940D5"/>
    <w:rsid w:val="00FC1F7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Заголовок №53"/>
    <w:basedOn w:val="a0"/>
    <w:rsid w:val="00234ED9"/>
    <w:rPr>
      <w:rFonts w:ascii="Garamond" w:hAnsi="Garamond"/>
      <w:b/>
      <w:bCs/>
      <w:sz w:val="34"/>
      <w:szCs w:val="34"/>
      <w:lang w:bidi="ar-SA"/>
    </w:rPr>
  </w:style>
  <w:style w:type="paragraph" w:styleId="a5">
    <w:name w:val="footer"/>
    <w:basedOn w:val="a"/>
    <w:link w:val="a6"/>
    <w:rsid w:val="00234E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4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4ED9"/>
  </w:style>
  <w:style w:type="paragraph" w:styleId="a8">
    <w:name w:val="No Spacing"/>
    <w:uiPriority w:val="1"/>
    <w:qFormat/>
    <w:rsid w:val="0023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234ED9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234ED9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FC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Заголовок №53"/>
    <w:basedOn w:val="a0"/>
    <w:rsid w:val="00234ED9"/>
    <w:rPr>
      <w:rFonts w:ascii="Garamond" w:hAnsi="Garamond"/>
      <w:b/>
      <w:bCs/>
      <w:sz w:val="34"/>
      <w:szCs w:val="34"/>
      <w:lang w:bidi="ar-SA"/>
    </w:rPr>
  </w:style>
  <w:style w:type="paragraph" w:styleId="a5">
    <w:name w:val="footer"/>
    <w:basedOn w:val="a"/>
    <w:link w:val="a6"/>
    <w:rsid w:val="00234E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4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4ED9"/>
  </w:style>
  <w:style w:type="paragraph" w:styleId="a8">
    <w:name w:val="No Spacing"/>
    <w:uiPriority w:val="1"/>
    <w:qFormat/>
    <w:rsid w:val="0023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234ED9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234ED9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FC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2</cp:revision>
  <cp:lastPrinted>2021-12-27T08:33:00Z</cp:lastPrinted>
  <dcterms:created xsi:type="dcterms:W3CDTF">2024-04-09T12:11:00Z</dcterms:created>
  <dcterms:modified xsi:type="dcterms:W3CDTF">2024-04-09T12:11:00Z</dcterms:modified>
</cp:coreProperties>
</file>