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09" w:rsidRDefault="00C67509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2"/>
          <w:szCs w:val="22"/>
        </w:rPr>
      </w:pPr>
    </w:p>
    <w:p w:rsidR="00C67509" w:rsidRPr="0029646A" w:rsidRDefault="0029646A" w:rsidP="0029646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943634" w:themeColor="accent2" w:themeShade="BF"/>
          <w:sz w:val="22"/>
          <w:szCs w:val="22"/>
        </w:rPr>
      </w:pPr>
      <w:r w:rsidRPr="0029646A">
        <w:rPr>
          <w:b/>
          <w:bCs/>
          <w:color w:val="943634" w:themeColor="accent2" w:themeShade="BF"/>
          <w:sz w:val="22"/>
          <w:szCs w:val="22"/>
        </w:rPr>
        <w:t>БУКЛЕТ «ВОЗРАСТНОЙ КРИЗИС 3-Х ЛЕТ»</w:t>
      </w:r>
    </w:p>
    <w:p w:rsidR="0029646A" w:rsidRPr="0029646A" w:rsidRDefault="0029646A" w:rsidP="0029646A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i/>
          <w:sz w:val="22"/>
          <w:szCs w:val="22"/>
        </w:rPr>
      </w:pPr>
      <w:r w:rsidRPr="0029646A">
        <w:rPr>
          <w:b/>
          <w:bCs/>
          <w:i/>
          <w:sz w:val="22"/>
          <w:szCs w:val="22"/>
        </w:rPr>
        <w:t>Подготовила: педагог-психолог Литвяк Л.А.</w:t>
      </w:r>
    </w:p>
    <w:p w:rsidR="00C67509" w:rsidRDefault="00C67509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2"/>
          <w:szCs w:val="22"/>
        </w:rPr>
      </w:pPr>
    </w:p>
    <w:p w:rsidR="00C67509" w:rsidRDefault="0029646A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2"/>
          <w:szCs w:val="22"/>
        </w:rPr>
      </w:pPr>
      <w:r w:rsidRPr="0029646A">
        <w:rPr>
          <w:b/>
          <w:bCs/>
          <w:noProof/>
          <w:sz w:val="22"/>
          <w:szCs w:val="22"/>
        </w:rPr>
        <w:drawing>
          <wp:inline distT="0" distB="0" distL="0" distR="0">
            <wp:extent cx="3074276" cy="1371600"/>
            <wp:effectExtent l="19050" t="0" r="0" b="0"/>
            <wp:docPr id="2" name="Рисунок 1" descr="https://xn--e1abcgakjmf3afc5c8g.xn--p1ai/upload/main/c7c/c7c1b93cffbbf52c1750281cf61aa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e1abcgakjmf3afc5c8g.xn--p1ai/upload/main/c7c/c7c1b93cffbbf52c1750281cf61aa3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638" cy="137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509" w:rsidRDefault="00C67509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2"/>
          <w:szCs w:val="22"/>
        </w:rPr>
      </w:pPr>
    </w:p>
    <w:p w:rsidR="00C67509" w:rsidRPr="00C67509" w:rsidRDefault="00C67509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C67509">
        <w:rPr>
          <w:b/>
          <w:bCs/>
          <w:sz w:val="22"/>
          <w:szCs w:val="22"/>
        </w:rPr>
        <w:t>Причины кризиса:</w:t>
      </w:r>
    </w:p>
    <w:p w:rsidR="00C67509" w:rsidRPr="00C67509" w:rsidRDefault="00C67509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C67509">
        <w:rPr>
          <w:b/>
          <w:bCs/>
          <w:sz w:val="22"/>
          <w:szCs w:val="22"/>
        </w:rPr>
        <w:t>1.</w:t>
      </w:r>
      <w:r w:rsidRPr="00C67509">
        <w:rPr>
          <w:sz w:val="22"/>
          <w:szCs w:val="22"/>
        </w:rPr>
        <w:t> К 3 годам организм ребенка обычно достигает достаточного развития для того, чтобы малыш мог быть самостоятельным. Как следствие - желание все делать самому и протест против родительской помощи и запретов, как ограничений активности</w:t>
      </w:r>
    </w:p>
    <w:p w:rsidR="00C67509" w:rsidRPr="00C67509" w:rsidRDefault="00C67509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C67509">
        <w:rPr>
          <w:b/>
          <w:bCs/>
          <w:sz w:val="22"/>
          <w:szCs w:val="22"/>
        </w:rPr>
        <w:t>2.</w:t>
      </w:r>
      <w:r w:rsidRPr="00C67509">
        <w:rPr>
          <w:sz w:val="22"/>
          <w:szCs w:val="22"/>
        </w:rPr>
        <w:t> Именно в возрасте трех лет «рождается» личность ребенка, ребенок отделяется от родителей и осознает себя отдельным существом.</w:t>
      </w:r>
    </w:p>
    <w:p w:rsidR="00C67509" w:rsidRDefault="00C67509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C67509">
        <w:rPr>
          <w:b/>
          <w:bCs/>
          <w:sz w:val="22"/>
          <w:szCs w:val="22"/>
        </w:rPr>
        <w:t>3.</w:t>
      </w:r>
      <w:r w:rsidRPr="00C67509">
        <w:rPr>
          <w:sz w:val="22"/>
          <w:szCs w:val="22"/>
        </w:rPr>
        <w:t> Яркие проявления нормального возрастного кризиса трех лет связаны с тем, что родители вовремя не заметили того, что ребенок вырос, что пора многое менять в общении с ним</w:t>
      </w:r>
    </w:p>
    <w:p w:rsidR="0029646A" w:rsidRPr="00C67509" w:rsidRDefault="0029646A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C67509" w:rsidRPr="00C67509" w:rsidRDefault="00C67509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</w:rPr>
      </w:pPr>
      <w:r w:rsidRPr="00C67509">
        <w:rPr>
          <w:b/>
          <w:bCs/>
          <w:sz w:val="22"/>
        </w:rPr>
        <w:lastRenderedPageBreak/>
        <w:t>Помогите ребенку справиться с кризисом</w:t>
      </w:r>
    </w:p>
    <w:p w:rsidR="00C67509" w:rsidRPr="00C67509" w:rsidRDefault="00C67509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</w:rPr>
      </w:pPr>
      <w:r w:rsidRPr="00C67509">
        <w:rPr>
          <w:sz w:val="22"/>
        </w:rPr>
        <w:t>Кризис 3 лет у детей – серьезное испытание для родителей, но ребенку в это время приходится еще тяжелее. Он не понимает, что с ним происходит, и не в состоянии контролировать свое поведение. И ему нужна ваша поддержка.</w:t>
      </w:r>
    </w:p>
    <w:p w:rsidR="00C67509" w:rsidRPr="00C67509" w:rsidRDefault="00C67509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</w:rPr>
      </w:pPr>
      <w:r w:rsidRPr="00C67509">
        <w:rPr>
          <w:sz w:val="22"/>
        </w:rPr>
        <w:t>Реакция родителей на капризы ребенка при кризисе 3 лет - очень важный вопрос. Трехлетка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 на, казалось бы, простую просьбу. Поэтому будьте спокойны в любой ситуации и даже если очень сложно – держите себя в руках.</w:t>
      </w:r>
    </w:p>
    <w:p w:rsidR="00C67509" w:rsidRPr="00C67509" w:rsidRDefault="00C67509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</w:rPr>
      </w:pPr>
      <w:r w:rsidRPr="00C67509">
        <w:rPr>
          <w:sz w:val="22"/>
        </w:rPr>
        <w:t>Ведь кризис 3 лет у ребенка – это вовсе не проявление вредности или негативной наследственности, а </w:t>
      </w:r>
      <w:r w:rsidRPr="00C67509">
        <w:rPr>
          <w:b/>
          <w:bCs/>
          <w:i/>
          <w:iCs/>
          <w:sz w:val="22"/>
        </w:rPr>
        <w:t>природная необходимость испытать себя</w:t>
      </w:r>
      <w:r w:rsidRPr="00C67509">
        <w:rPr>
          <w:sz w:val="22"/>
        </w:rPr>
        <w:t>, закрепить ощущение силы воли и собственной значимости. Это жизненный этап, без которого невозможно становление личности ребенка. Поэтому ваш девиз на этот год: терпение, терпение и терпение!</w:t>
      </w:r>
    </w:p>
    <w:p w:rsidR="00C67509" w:rsidRPr="00C67509" w:rsidRDefault="00C67509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C67509">
        <w:rPr>
          <w:b/>
          <w:bCs/>
          <w:sz w:val="22"/>
          <w:szCs w:val="22"/>
        </w:rPr>
        <w:t>Как себя вести?</w:t>
      </w:r>
    </w:p>
    <w:p w:rsidR="00C67509" w:rsidRPr="00C67509" w:rsidRDefault="00C67509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C67509">
        <w:rPr>
          <w:sz w:val="22"/>
          <w:szCs w:val="22"/>
          <w:u w:val="single"/>
        </w:rPr>
        <w:t>При негативизме</w:t>
      </w:r>
      <w:r w:rsidRPr="00C67509">
        <w:rPr>
          <w:sz w:val="22"/>
          <w:szCs w:val="22"/>
        </w:rPr>
        <w:t> – вы можете использовать устойчивый негативизм ребенка в своих воспитательных целях, идя от противного.</w:t>
      </w:r>
    </w:p>
    <w:p w:rsidR="00C67509" w:rsidRPr="00C67509" w:rsidRDefault="00C67509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C67509">
        <w:rPr>
          <w:sz w:val="22"/>
          <w:szCs w:val="22"/>
          <w:u w:val="single"/>
        </w:rPr>
        <w:t>При упрямстве</w:t>
      </w:r>
      <w:r w:rsidRPr="00C67509">
        <w:rPr>
          <w:sz w:val="22"/>
          <w:szCs w:val="22"/>
        </w:rPr>
        <w:t> – нельзя пытаться переломить ребенка, вы облегчите жизнь себе и ребенку, если проявите гибкость.</w:t>
      </w:r>
    </w:p>
    <w:p w:rsidR="00C67509" w:rsidRDefault="00C67509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C67509">
        <w:rPr>
          <w:sz w:val="22"/>
          <w:szCs w:val="22"/>
          <w:u w:val="single"/>
        </w:rPr>
        <w:lastRenderedPageBreak/>
        <w:t>При строптивости</w:t>
      </w:r>
      <w:r w:rsidRPr="00C67509">
        <w:rPr>
          <w:sz w:val="22"/>
          <w:szCs w:val="22"/>
        </w:rPr>
        <w:t> – пусть ребенок побудет один и займется тем, чем хочет. Довольно скоро ему станет скучно, и он придет к вам. Вот тогда вы предложите ему все то, от чего он отказывался раньше. Только сделайте это ненавязчиво.</w:t>
      </w:r>
    </w:p>
    <w:p w:rsidR="0048796C" w:rsidRPr="00C67509" w:rsidRDefault="0048796C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C67509" w:rsidRDefault="00C67509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C67509">
        <w:rPr>
          <w:sz w:val="22"/>
          <w:szCs w:val="22"/>
          <w:u w:val="single"/>
        </w:rPr>
        <w:t>При своеволии</w:t>
      </w:r>
      <w:r w:rsidRPr="00C67509">
        <w:rPr>
          <w:sz w:val="22"/>
          <w:szCs w:val="22"/>
        </w:rPr>
        <w:t> – позвольте ребенку проявлять самостоятельность, но не забудьте о золотой середине, ведь неограниченная свобода для ребенка вредна не менее</w:t>
      </w:r>
      <w:proofErr w:type="gramStart"/>
      <w:r w:rsidRPr="00C67509">
        <w:rPr>
          <w:sz w:val="22"/>
          <w:szCs w:val="22"/>
        </w:rPr>
        <w:t>,</w:t>
      </w:r>
      <w:proofErr w:type="gramEnd"/>
      <w:r w:rsidRPr="00C67509">
        <w:rPr>
          <w:sz w:val="22"/>
          <w:szCs w:val="22"/>
        </w:rPr>
        <w:t xml:space="preserve"> чем строгие ограничения.</w:t>
      </w:r>
    </w:p>
    <w:p w:rsidR="0048796C" w:rsidRDefault="0029646A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29646A">
        <w:rPr>
          <w:noProof/>
          <w:sz w:val="22"/>
          <w:szCs w:val="22"/>
        </w:rPr>
        <w:drawing>
          <wp:inline distT="0" distB="0" distL="0" distR="0">
            <wp:extent cx="2783840" cy="2166755"/>
            <wp:effectExtent l="19050" t="0" r="0" b="0"/>
            <wp:docPr id="3" name="Рисунок 4" descr="http://ds125.centerstart.ru/sites/ds125.centerstart.ru/files/ahr0cdovl3nhzdqwlnj1l3dwlwnvbnrlbnqvdxbsb2fkcy8ymdezlzayl2lsbdiucg5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25.centerstart.ru/sites/ds125.centerstart.ru/files/ahr0cdovl3nhzdqwlnj1l3dwlwnvbnrlbnqvdxbsb2fkcy8ymdezlzayl2lsbdiucg5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6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6C" w:rsidRDefault="0048796C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48796C" w:rsidRDefault="0048796C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48796C" w:rsidRDefault="0048796C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48796C" w:rsidRDefault="0048796C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48796C" w:rsidRDefault="0048796C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48796C" w:rsidRDefault="0048796C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48796C" w:rsidRDefault="0048796C" w:rsidP="00C6750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C23C46" w:rsidRPr="0029646A" w:rsidRDefault="00C23C46" w:rsidP="00C23C4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943634" w:themeColor="accent2" w:themeShade="BF"/>
          <w:sz w:val="22"/>
          <w:szCs w:val="22"/>
        </w:rPr>
      </w:pPr>
      <w:r>
        <w:rPr>
          <w:b/>
          <w:bCs/>
          <w:color w:val="943634" w:themeColor="accent2" w:themeShade="BF"/>
          <w:sz w:val="22"/>
          <w:szCs w:val="22"/>
        </w:rPr>
        <w:t xml:space="preserve">БУКЛЕТ «ВОЗРАСТНОЙ КРИЗИС 7-и </w:t>
      </w:r>
      <w:r w:rsidRPr="0029646A">
        <w:rPr>
          <w:b/>
          <w:bCs/>
          <w:color w:val="943634" w:themeColor="accent2" w:themeShade="BF"/>
          <w:sz w:val="22"/>
          <w:szCs w:val="22"/>
        </w:rPr>
        <w:t>ЛЕТ»</w:t>
      </w:r>
    </w:p>
    <w:p w:rsidR="00C23C46" w:rsidRDefault="00C23C46" w:rsidP="00C23C46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i/>
          <w:sz w:val="22"/>
          <w:szCs w:val="22"/>
        </w:rPr>
      </w:pPr>
      <w:r w:rsidRPr="0029646A">
        <w:rPr>
          <w:b/>
          <w:bCs/>
          <w:i/>
          <w:sz w:val="22"/>
          <w:szCs w:val="22"/>
        </w:rPr>
        <w:t>Подготовила: педагог-психолог Литвяк Л.А.</w:t>
      </w:r>
    </w:p>
    <w:p w:rsidR="00873767" w:rsidRPr="00873767" w:rsidRDefault="00C23C46" w:rsidP="008737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sz w:val="22"/>
          <w:szCs w:val="22"/>
        </w:rPr>
      </w:pPr>
      <w:r>
        <w:rPr>
          <w:noProof/>
        </w:rPr>
        <w:drawing>
          <wp:inline distT="0" distB="0" distL="0" distR="0">
            <wp:extent cx="2009775" cy="2009775"/>
            <wp:effectExtent l="19050" t="0" r="9525" b="0"/>
            <wp:docPr id="7" name="Рисунок 7" descr="http://images.parenting.mdpcdn.com/sites/parenting.com/files/styles/facebook_og_image/public/pouty-kid.jpg?itok=9cpEoz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parenting.mdpcdn.com/sites/parenting.com/files/styles/facebook_og_image/public/pouty-kid.jpg?itok=9cpEoz0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10" cy="201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767" w:rsidRPr="00873767" w:rsidRDefault="00873767" w:rsidP="00873767">
      <w:pPr>
        <w:pStyle w:val="40"/>
        <w:shd w:val="clear" w:color="auto" w:fill="auto"/>
        <w:spacing w:after="0" w:line="280" w:lineRule="exact"/>
        <w:ind w:left="420"/>
        <w:rPr>
          <w:rFonts w:ascii="Times New Roman" w:hAnsi="Times New Roman" w:cs="Times New Roman"/>
          <w:sz w:val="22"/>
        </w:rPr>
      </w:pPr>
      <w:r w:rsidRPr="00873767">
        <w:rPr>
          <w:rStyle w:val="4"/>
          <w:rFonts w:ascii="Times New Roman" w:hAnsi="Times New Roman" w:cs="Times New Roman"/>
          <w:color w:val="000000"/>
          <w:sz w:val="22"/>
        </w:rPr>
        <w:t>Признаки кризиса</w:t>
      </w:r>
    </w:p>
    <w:p w:rsidR="00873767" w:rsidRPr="00873767" w:rsidRDefault="00873767" w:rsidP="00873767">
      <w:pPr>
        <w:pStyle w:val="50"/>
        <w:numPr>
          <w:ilvl w:val="0"/>
          <w:numId w:val="2"/>
        </w:numPr>
        <w:shd w:val="clear" w:color="auto" w:fill="auto"/>
        <w:tabs>
          <w:tab w:val="left" w:pos="353"/>
        </w:tabs>
        <w:spacing w:before="0"/>
        <w:ind w:left="380"/>
        <w:rPr>
          <w:rFonts w:ascii="Times New Roman" w:hAnsi="Times New Roman" w:cs="Times New Roman"/>
          <w:sz w:val="22"/>
          <w:szCs w:val="28"/>
        </w:rPr>
      </w:pPr>
      <w:r w:rsidRPr="00873767">
        <w:rPr>
          <w:rStyle w:val="5"/>
          <w:rFonts w:ascii="Times New Roman" w:hAnsi="Times New Roman" w:cs="Times New Roman"/>
          <w:color w:val="000000"/>
          <w:sz w:val="22"/>
          <w:szCs w:val="28"/>
        </w:rPr>
        <w:t>Повышенная утомляемость,</w:t>
      </w:r>
    </w:p>
    <w:p w:rsidR="00873767" w:rsidRPr="00873767" w:rsidRDefault="00873767" w:rsidP="00873767">
      <w:pPr>
        <w:pStyle w:val="50"/>
        <w:numPr>
          <w:ilvl w:val="0"/>
          <w:numId w:val="2"/>
        </w:numPr>
        <w:shd w:val="clear" w:color="auto" w:fill="auto"/>
        <w:tabs>
          <w:tab w:val="left" w:pos="353"/>
        </w:tabs>
        <w:spacing w:before="0"/>
        <w:ind w:left="380"/>
        <w:rPr>
          <w:rFonts w:ascii="Times New Roman" w:hAnsi="Times New Roman" w:cs="Times New Roman"/>
          <w:sz w:val="22"/>
          <w:szCs w:val="28"/>
        </w:rPr>
      </w:pPr>
      <w:r w:rsidRPr="00873767">
        <w:rPr>
          <w:rStyle w:val="5"/>
          <w:rFonts w:ascii="Times New Roman" w:hAnsi="Times New Roman" w:cs="Times New Roman"/>
          <w:color w:val="000000"/>
          <w:sz w:val="22"/>
          <w:szCs w:val="28"/>
        </w:rPr>
        <w:t>раздражительность,</w:t>
      </w:r>
    </w:p>
    <w:p w:rsidR="00873767" w:rsidRPr="00873767" w:rsidRDefault="00873767" w:rsidP="00873767">
      <w:pPr>
        <w:pStyle w:val="50"/>
        <w:numPr>
          <w:ilvl w:val="0"/>
          <w:numId w:val="2"/>
        </w:numPr>
        <w:shd w:val="clear" w:color="auto" w:fill="auto"/>
        <w:tabs>
          <w:tab w:val="left" w:pos="353"/>
        </w:tabs>
        <w:spacing w:before="0"/>
        <w:ind w:left="380"/>
        <w:rPr>
          <w:rFonts w:ascii="Times New Roman" w:hAnsi="Times New Roman" w:cs="Times New Roman"/>
          <w:sz w:val="22"/>
          <w:szCs w:val="28"/>
        </w:rPr>
      </w:pPr>
      <w:r w:rsidRPr="00873767">
        <w:rPr>
          <w:rStyle w:val="5"/>
          <w:rFonts w:ascii="Times New Roman" w:hAnsi="Times New Roman" w:cs="Times New Roman"/>
          <w:color w:val="000000"/>
          <w:sz w:val="22"/>
          <w:szCs w:val="28"/>
        </w:rPr>
        <w:t>вспышки гнева,</w:t>
      </w:r>
    </w:p>
    <w:p w:rsidR="00873767" w:rsidRPr="00873767" w:rsidRDefault="00873767" w:rsidP="00873767">
      <w:pPr>
        <w:pStyle w:val="50"/>
        <w:numPr>
          <w:ilvl w:val="0"/>
          <w:numId w:val="2"/>
        </w:numPr>
        <w:shd w:val="clear" w:color="auto" w:fill="auto"/>
        <w:tabs>
          <w:tab w:val="left" w:pos="353"/>
        </w:tabs>
        <w:spacing w:before="0"/>
        <w:ind w:left="380"/>
        <w:rPr>
          <w:rFonts w:ascii="Times New Roman" w:hAnsi="Times New Roman" w:cs="Times New Roman"/>
          <w:sz w:val="22"/>
          <w:szCs w:val="28"/>
        </w:rPr>
      </w:pPr>
      <w:r w:rsidRPr="00873767">
        <w:rPr>
          <w:rStyle w:val="5"/>
          <w:rFonts w:ascii="Times New Roman" w:hAnsi="Times New Roman" w:cs="Times New Roman"/>
          <w:color w:val="000000"/>
          <w:sz w:val="22"/>
          <w:szCs w:val="28"/>
        </w:rPr>
        <w:t>замкнутость,</w:t>
      </w:r>
    </w:p>
    <w:p w:rsidR="00873767" w:rsidRPr="00873767" w:rsidRDefault="00873767" w:rsidP="00873767">
      <w:pPr>
        <w:pStyle w:val="50"/>
        <w:numPr>
          <w:ilvl w:val="0"/>
          <w:numId w:val="2"/>
        </w:numPr>
        <w:shd w:val="clear" w:color="auto" w:fill="auto"/>
        <w:tabs>
          <w:tab w:val="left" w:pos="353"/>
        </w:tabs>
        <w:spacing w:before="0"/>
        <w:ind w:left="380"/>
        <w:rPr>
          <w:rFonts w:ascii="Times New Roman" w:hAnsi="Times New Roman" w:cs="Times New Roman"/>
          <w:sz w:val="22"/>
          <w:szCs w:val="28"/>
        </w:rPr>
      </w:pPr>
      <w:r w:rsidRPr="00873767">
        <w:rPr>
          <w:rStyle w:val="5"/>
          <w:rFonts w:ascii="Times New Roman" w:hAnsi="Times New Roman" w:cs="Times New Roman"/>
          <w:color w:val="000000"/>
          <w:sz w:val="22"/>
          <w:szCs w:val="28"/>
        </w:rPr>
        <w:t>агрессивность</w:t>
      </w:r>
      <w:r>
        <w:rPr>
          <w:rFonts w:ascii="Times New Roman" w:hAnsi="Times New Roman" w:cs="Times New Roman"/>
          <w:sz w:val="22"/>
          <w:szCs w:val="28"/>
        </w:rPr>
        <w:t xml:space="preserve">, </w:t>
      </w:r>
      <w:r w:rsidRPr="00873767">
        <w:rPr>
          <w:rStyle w:val="5"/>
          <w:rFonts w:ascii="Times New Roman" w:hAnsi="Times New Roman" w:cs="Times New Roman"/>
          <w:color w:val="000000"/>
          <w:sz w:val="22"/>
          <w:szCs w:val="28"/>
        </w:rPr>
        <w:t>или, наоборот, излишняя застенчивость,</w:t>
      </w:r>
    </w:p>
    <w:p w:rsidR="00873767" w:rsidRPr="00873767" w:rsidRDefault="00873767" w:rsidP="00873767">
      <w:pPr>
        <w:pStyle w:val="50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341" w:lineRule="exact"/>
        <w:ind w:left="380"/>
        <w:rPr>
          <w:rStyle w:val="5"/>
          <w:rFonts w:ascii="Times New Roman" w:hAnsi="Times New Roman" w:cs="Times New Roman"/>
          <w:sz w:val="22"/>
          <w:szCs w:val="28"/>
          <w:shd w:val="clear" w:color="auto" w:fill="auto"/>
        </w:rPr>
      </w:pPr>
      <w:r w:rsidRPr="00873767">
        <w:rPr>
          <w:rStyle w:val="5"/>
          <w:rFonts w:ascii="Times New Roman" w:hAnsi="Times New Roman" w:cs="Times New Roman"/>
          <w:color w:val="000000"/>
          <w:sz w:val="22"/>
          <w:szCs w:val="28"/>
        </w:rPr>
        <w:t>повышенная тревожность (ребенок играет роль шута среди сверстников, выбирает в друзья старших детей</w:t>
      </w:r>
      <w:r>
        <w:rPr>
          <w:rStyle w:val="5"/>
          <w:rFonts w:ascii="Times New Roman" w:hAnsi="Times New Roman" w:cs="Times New Roman"/>
          <w:color w:val="000000"/>
          <w:sz w:val="22"/>
          <w:szCs w:val="28"/>
        </w:rPr>
        <w:t>)</w:t>
      </w:r>
    </w:p>
    <w:p w:rsidR="00873767" w:rsidRPr="00873767" w:rsidRDefault="00873767" w:rsidP="00873767">
      <w:pPr>
        <w:pStyle w:val="50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341" w:lineRule="exact"/>
        <w:ind w:left="380"/>
        <w:rPr>
          <w:rFonts w:ascii="Times New Roman" w:hAnsi="Times New Roman" w:cs="Times New Roman"/>
          <w:sz w:val="22"/>
          <w:szCs w:val="28"/>
        </w:rPr>
      </w:pPr>
      <w:r w:rsidRPr="00873767">
        <w:rPr>
          <w:rStyle w:val="5"/>
          <w:rFonts w:ascii="Times New Roman" w:hAnsi="Times New Roman" w:cs="Times New Roman"/>
          <w:color w:val="000000"/>
          <w:sz w:val="22"/>
          <w:szCs w:val="28"/>
        </w:rPr>
        <w:t>низкая самооценка</w:t>
      </w:r>
      <w:r>
        <w:rPr>
          <w:rStyle w:val="5"/>
          <w:rFonts w:ascii="Times New Roman" w:hAnsi="Times New Roman" w:cs="Times New Roman"/>
          <w:color w:val="000000"/>
          <w:sz w:val="22"/>
          <w:szCs w:val="28"/>
        </w:rPr>
        <w:t>.</w:t>
      </w:r>
    </w:p>
    <w:p w:rsidR="00873767" w:rsidRPr="00873767" w:rsidRDefault="00873767" w:rsidP="00873767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rPr>
          <w:rFonts w:ascii="Times New Roman" w:hAnsi="Times New Roman" w:cs="Times New Roman"/>
          <w:szCs w:val="28"/>
        </w:rPr>
      </w:pPr>
      <w:r w:rsidRPr="00873767">
        <w:rPr>
          <w:rFonts w:ascii="Times New Roman" w:hAnsi="Times New Roman" w:cs="Times New Roman"/>
          <w:szCs w:val="28"/>
        </w:rPr>
        <w:br w:type="column"/>
      </w:r>
      <w:r w:rsidRPr="00873767">
        <w:rPr>
          <w:rStyle w:val="2"/>
          <w:rFonts w:ascii="Times New Roman" w:hAnsi="Times New Roman" w:cs="Times New Roman"/>
          <w:color w:val="000000"/>
          <w:szCs w:val="28"/>
        </w:rPr>
        <w:lastRenderedPageBreak/>
        <w:t xml:space="preserve">Прежде </w:t>
      </w:r>
      <w:proofErr w:type="gramStart"/>
      <w:r w:rsidRPr="00873767">
        <w:rPr>
          <w:rStyle w:val="2"/>
          <w:rFonts w:ascii="Times New Roman" w:hAnsi="Times New Roman" w:cs="Times New Roman"/>
          <w:color w:val="000000"/>
          <w:szCs w:val="28"/>
        </w:rPr>
        <w:t>всего</w:t>
      </w:r>
      <w:proofErr w:type="gramEnd"/>
      <w:r w:rsidRPr="00873767">
        <w:rPr>
          <w:rStyle w:val="2"/>
          <w:rFonts w:ascii="Times New Roman" w:hAnsi="Times New Roman" w:cs="Times New Roman"/>
          <w:color w:val="000000"/>
          <w:szCs w:val="28"/>
        </w:rPr>
        <w:t xml:space="preserve"> нужно помнить, что кризисы - это временные явления, они проходят, их нужно пережить, как любые другие детские болезни;</w:t>
      </w:r>
    </w:p>
    <w:p w:rsidR="00873767" w:rsidRPr="00873767" w:rsidRDefault="00873767" w:rsidP="00873767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rPr>
          <w:rFonts w:ascii="Times New Roman" w:hAnsi="Times New Roman" w:cs="Times New Roman"/>
          <w:szCs w:val="28"/>
        </w:rPr>
      </w:pPr>
      <w:r w:rsidRPr="00873767">
        <w:rPr>
          <w:rStyle w:val="2"/>
          <w:rFonts w:ascii="Times New Roman" w:hAnsi="Times New Roman" w:cs="Times New Roman"/>
          <w:color w:val="000000"/>
          <w:szCs w:val="28"/>
        </w:rPr>
        <w:t xml:space="preserve">Причина острого протекания кризиса - несоответствие родительского отношения и требований желаниям и </w:t>
      </w:r>
      <w:r w:rsidRPr="00873767">
        <w:rPr>
          <w:rStyle w:val="22pt"/>
          <w:rFonts w:ascii="Times New Roman" w:hAnsi="Times New Roman" w:cs="Times New Roman"/>
          <w:color w:val="000000"/>
          <w:szCs w:val="28"/>
        </w:rPr>
        <w:t xml:space="preserve">возможностям ребёнка, поэтому </w:t>
      </w:r>
      <w:r w:rsidRPr="00873767">
        <w:rPr>
          <w:rStyle w:val="2"/>
          <w:rFonts w:ascii="Times New Roman" w:hAnsi="Times New Roman" w:cs="Times New Roman"/>
          <w:color w:val="000000"/>
          <w:szCs w:val="28"/>
        </w:rPr>
        <w:t>необходимо подумать о том, все ли запреты</w:t>
      </w:r>
      <w:r>
        <w:rPr>
          <w:rStyle w:val="2"/>
          <w:rFonts w:ascii="Times New Roman" w:hAnsi="Times New Roman" w:cs="Times New Roman"/>
          <w:color w:val="000000"/>
          <w:szCs w:val="28"/>
        </w:rPr>
        <w:t xml:space="preserve"> обусловлены и нельзя ли </w:t>
      </w:r>
      <w:proofErr w:type="gramStart"/>
      <w:r>
        <w:rPr>
          <w:rStyle w:val="2"/>
          <w:rFonts w:ascii="Times New Roman" w:hAnsi="Times New Roman" w:cs="Times New Roman"/>
          <w:color w:val="000000"/>
          <w:szCs w:val="28"/>
        </w:rPr>
        <w:t>дать</w:t>
      </w:r>
      <w:proofErr w:type="gramEnd"/>
      <w:r>
        <w:rPr>
          <w:rStyle w:val="2"/>
          <w:rFonts w:ascii="Times New Roman" w:hAnsi="Times New Roman" w:cs="Times New Roman"/>
          <w:color w:val="000000"/>
          <w:szCs w:val="28"/>
        </w:rPr>
        <w:t xml:space="preserve"> ребёнку больше свобод</w:t>
      </w:r>
      <w:r w:rsidRPr="00873767">
        <w:rPr>
          <w:rStyle w:val="2"/>
          <w:rFonts w:ascii="Times New Roman" w:hAnsi="Times New Roman" w:cs="Times New Roman"/>
          <w:color w:val="000000"/>
          <w:szCs w:val="28"/>
        </w:rPr>
        <w:t>ы и самостоятельности;</w:t>
      </w:r>
    </w:p>
    <w:p w:rsidR="00873767" w:rsidRPr="00873767" w:rsidRDefault="00873767" w:rsidP="00873767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rPr>
          <w:rFonts w:ascii="Times New Roman" w:hAnsi="Times New Roman" w:cs="Times New Roman"/>
          <w:szCs w:val="28"/>
        </w:rPr>
      </w:pPr>
      <w:proofErr w:type="gramStart"/>
      <w:r w:rsidRPr="00873767">
        <w:rPr>
          <w:rStyle w:val="22pt"/>
          <w:rFonts w:ascii="Times New Roman" w:hAnsi="Times New Roman" w:cs="Times New Roman"/>
          <w:color w:val="000000"/>
          <w:szCs w:val="28"/>
        </w:rPr>
        <w:t>Измените</w:t>
      </w:r>
      <w:proofErr w:type="gramEnd"/>
      <w:r w:rsidRPr="00873767">
        <w:rPr>
          <w:rStyle w:val="22pt"/>
          <w:rFonts w:ascii="Times New Roman" w:hAnsi="Times New Roman" w:cs="Times New Roman"/>
          <w:color w:val="000000"/>
          <w:szCs w:val="28"/>
        </w:rPr>
        <w:t xml:space="preserve"> своё отношение к ребёнку, он уже не маленький, </w:t>
      </w:r>
      <w:r w:rsidRPr="00873767">
        <w:rPr>
          <w:rStyle w:val="2"/>
          <w:rFonts w:ascii="Times New Roman" w:hAnsi="Times New Roman" w:cs="Times New Roman"/>
          <w:color w:val="000000"/>
          <w:szCs w:val="28"/>
        </w:rPr>
        <w:t>внимательно отнеситесь к его мнениям и суждениям, постарайтесь его понять;</w:t>
      </w:r>
    </w:p>
    <w:p w:rsidR="00873767" w:rsidRPr="00873767" w:rsidRDefault="00873767" w:rsidP="00873767">
      <w:pPr>
        <w:pStyle w:val="20"/>
        <w:shd w:val="clear" w:color="auto" w:fill="auto"/>
        <w:rPr>
          <w:rFonts w:ascii="Times New Roman" w:hAnsi="Times New Roman" w:cs="Times New Roman"/>
          <w:szCs w:val="28"/>
        </w:rPr>
      </w:pPr>
      <w:r w:rsidRPr="00873767">
        <w:rPr>
          <w:rStyle w:val="2"/>
          <w:rFonts w:ascii="Times New Roman" w:hAnsi="Times New Roman" w:cs="Times New Roman"/>
          <w:color w:val="000000"/>
          <w:szCs w:val="28"/>
        </w:rPr>
        <w:t>*Тон приказа и назидания в этом возрасте малоэффективен, постарайтесь не заставлять, а убеждать, рассуждать и анализировать вместе с ребёнком возможные последствия его действий;</w:t>
      </w:r>
    </w:p>
    <w:p w:rsidR="00873767" w:rsidRPr="00873767" w:rsidRDefault="00873767" w:rsidP="00873767">
      <w:pPr>
        <w:pStyle w:val="20"/>
        <w:shd w:val="clear" w:color="auto" w:fill="auto"/>
        <w:rPr>
          <w:rFonts w:ascii="Times New Roman" w:hAnsi="Times New Roman" w:cs="Times New Roman"/>
          <w:szCs w:val="28"/>
        </w:rPr>
      </w:pPr>
      <w:r w:rsidRPr="00873767">
        <w:rPr>
          <w:rStyle w:val="2"/>
          <w:rFonts w:ascii="Times New Roman" w:hAnsi="Times New Roman" w:cs="Times New Roman"/>
          <w:color w:val="000000"/>
          <w:szCs w:val="28"/>
        </w:rPr>
        <w:t xml:space="preserve">* Поощряйте самостоятельность и активность ребенка, предоставьте </w:t>
      </w:r>
      <w:proofErr w:type="spellStart"/>
      <w:r w:rsidRPr="00873767">
        <w:rPr>
          <w:rStyle w:val="2"/>
          <w:rFonts w:ascii="Times New Roman" w:hAnsi="Times New Roman" w:cs="Times New Roman"/>
          <w:color w:val="000000"/>
          <w:szCs w:val="28"/>
        </w:rPr>
        <w:t>ему</w:t>
      </w:r>
      <w:r w:rsidRPr="00873767">
        <w:rPr>
          <w:rStyle w:val="23pt"/>
          <w:rFonts w:ascii="Times New Roman" w:hAnsi="Times New Roman" w:cs="Times New Roman"/>
          <w:color w:val="000000"/>
          <w:szCs w:val="28"/>
        </w:rPr>
        <w:t>возможность</w:t>
      </w:r>
      <w:proofErr w:type="spellEnd"/>
      <w:r w:rsidRPr="00873767">
        <w:rPr>
          <w:rStyle w:val="23pt"/>
          <w:rFonts w:ascii="Times New Roman" w:hAnsi="Times New Roman" w:cs="Times New Roman"/>
          <w:color w:val="000000"/>
          <w:szCs w:val="28"/>
        </w:rPr>
        <w:t xml:space="preserve"> </w:t>
      </w:r>
      <w:r w:rsidRPr="00873767">
        <w:rPr>
          <w:rStyle w:val="23pt"/>
          <w:rFonts w:ascii="Times New Roman" w:hAnsi="Times New Roman" w:cs="Times New Roman"/>
          <w:color w:val="000000"/>
          <w:szCs w:val="28"/>
        </w:rPr>
        <w:lastRenderedPageBreak/>
        <w:t xml:space="preserve">действовать </w:t>
      </w:r>
      <w:r w:rsidRPr="00873767">
        <w:rPr>
          <w:rStyle w:val="2"/>
          <w:rFonts w:ascii="Times New Roman" w:hAnsi="Times New Roman" w:cs="Times New Roman"/>
          <w:color w:val="000000"/>
          <w:szCs w:val="28"/>
        </w:rPr>
        <w:t>самостоятельно.</w:t>
      </w:r>
    </w:p>
    <w:p w:rsidR="00873767" w:rsidRPr="00873767" w:rsidRDefault="00873767" w:rsidP="00873767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rPr>
          <w:rFonts w:ascii="Times New Roman" w:hAnsi="Times New Roman" w:cs="Times New Roman"/>
          <w:szCs w:val="28"/>
        </w:rPr>
      </w:pPr>
      <w:r w:rsidRPr="00873767">
        <w:rPr>
          <w:rStyle w:val="2"/>
          <w:rFonts w:ascii="Times New Roman" w:hAnsi="Times New Roman" w:cs="Times New Roman"/>
          <w:color w:val="000000"/>
          <w:szCs w:val="28"/>
        </w:rPr>
        <w:t xml:space="preserve">Подавайте ребенку пример </w:t>
      </w:r>
      <w:r w:rsidRPr="00873767">
        <w:rPr>
          <w:rStyle w:val="22pt"/>
          <w:rFonts w:ascii="Times New Roman" w:hAnsi="Times New Roman" w:cs="Times New Roman"/>
          <w:color w:val="000000"/>
          <w:szCs w:val="28"/>
        </w:rPr>
        <w:t>«взрослого» поведения.</w:t>
      </w:r>
      <w:r w:rsidRPr="00873767">
        <w:rPr>
          <w:rStyle w:val="2"/>
          <w:rFonts w:ascii="Times New Roman" w:hAnsi="Times New Roman" w:cs="Times New Roman"/>
          <w:color w:val="000000"/>
          <w:szCs w:val="28"/>
        </w:rPr>
        <w:t xml:space="preserve"> </w:t>
      </w:r>
      <w:r w:rsidRPr="00873767">
        <w:rPr>
          <w:rStyle w:val="22pt"/>
          <w:rFonts w:ascii="Times New Roman" w:hAnsi="Times New Roman" w:cs="Times New Roman"/>
          <w:color w:val="000000"/>
          <w:szCs w:val="28"/>
        </w:rPr>
        <w:t xml:space="preserve">Не </w:t>
      </w:r>
      <w:r w:rsidRPr="00873767">
        <w:rPr>
          <w:rStyle w:val="2"/>
          <w:rFonts w:ascii="Times New Roman" w:hAnsi="Times New Roman" w:cs="Times New Roman"/>
          <w:color w:val="000000"/>
          <w:szCs w:val="28"/>
        </w:rPr>
        <w:t>демонстрируйте при нем обиду и раздражение, недовольство другим человеком.</w:t>
      </w:r>
    </w:p>
    <w:p w:rsidR="00873767" w:rsidRPr="00873767" w:rsidRDefault="00873767" w:rsidP="00873767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rPr>
          <w:rFonts w:ascii="Times New Roman" w:hAnsi="Times New Roman" w:cs="Times New Roman"/>
          <w:szCs w:val="28"/>
        </w:rPr>
      </w:pPr>
      <w:r w:rsidRPr="00873767">
        <w:rPr>
          <w:rStyle w:val="2"/>
          <w:rFonts w:ascii="Times New Roman" w:hAnsi="Times New Roman" w:cs="Times New Roman"/>
          <w:color w:val="000000"/>
          <w:szCs w:val="28"/>
        </w:rPr>
        <w:t xml:space="preserve">Соблюдайте культуру диалога. Помните, что ваш малыш в общении во всем подражает вам, и в его поведении вы </w:t>
      </w:r>
      <w:r w:rsidRPr="00873767">
        <w:rPr>
          <w:rStyle w:val="22pt"/>
          <w:rFonts w:ascii="Times New Roman" w:hAnsi="Times New Roman" w:cs="Times New Roman"/>
          <w:color w:val="000000"/>
          <w:szCs w:val="28"/>
        </w:rPr>
        <w:t xml:space="preserve">можете увидеть зеркальное </w:t>
      </w:r>
      <w:r w:rsidRPr="00873767">
        <w:rPr>
          <w:rStyle w:val="2"/>
          <w:rFonts w:ascii="Times New Roman" w:hAnsi="Times New Roman" w:cs="Times New Roman"/>
          <w:color w:val="000000"/>
          <w:szCs w:val="28"/>
        </w:rPr>
        <w:t>отражение своих привычек и способов общения.</w:t>
      </w:r>
    </w:p>
    <w:p w:rsidR="00873767" w:rsidRPr="00873767" w:rsidRDefault="00873767" w:rsidP="00873767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rPr>
          <w:rFonts w:ascii="Times New Roman" w:hAnsi="Times New Roman" w:cs="Times New Roman"/>
          <w:szCs w:val="28"/>
        </w:rPr>
      </w:pPr>
      <w:r w:rsidRPr="00873767">
        <w:rPr>
          <w:rStyle w:val="2"/>
          <w:rFonts w:ascii="Times New Roman" w:hAnsi="Times New Roman" w:cs="Times New Roman"/>
          <w:color w:val="000000"/>
          <w:szCs w:val="28"/>
        </w:rPr>
        <w:t xml:space="preserve">Положительная оценка ребенка как </w:t>
      </w:r>
      <w:r w:rsidRPr="00873767">
        <w:rPr>
          <w:rStyle w:val="22pt"/>
          <w:rFonts w:ascii="Times New Roman" w:hAnsi="Times New Roman" w:cs="Times New Roman"/>
          <w:color w:val="000000"/>
          <w:szCs w:val="28"/>
        </w:rPr>
        <w:t xml:space="preserve">личности, демонстрация </w:t>
      </w:r>
      <w:r w:rsidRPr="00873767">
        <w:rPr>
          <w:rStyle w:val="2"/>
          <w:rFonts w:ascii="Times New Roman" w:hAnsi="Times New Roman" w:cs="Times New Roman"/>
          <w:color w:val="000000"/>
          <w:szCs w:val="28"/>
        </w:rPr>
        <w:t>доброжелательного к нему отношения («Я знаю, ты очень старался» «Ты умный мальчик (девочка))</w:t>
      </w:r>
    </w:p>
    <w:p w:rsidR="00873767" w:rsidRPr="00873767" w:rsidRDefault="00873767" w:rsidP="00873767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rPr>
          <w:rFonts w:ascii="Times New Roman" w:hAnsi="Times New Roman" w:cs="Times New Roman"/>
          <w:szCs w:val="28"/>
        </w:rPr>
      </w:pPr>
      <w:r w:rsidRPr="00873767">
        <w:rPr>
          <w:rStyle w:val="2"/>
          <w:rFonts w:ascii="Times New Roman" w:hAnsi="Times New Roman" w:cs="Times New Roman"/>
          <w:color w:val="000000"/>
          <w:szCs w:val="28"/>
        </w:rPr>
        <w:t>Выражайте уверенность в том, что у него все получится («завтра (скоро) у тебя все получится...»)</w:t>
      </w:r>
      <w:r>
        <w:rPr>
          <w:rStyle w:val="2"/>
          <w:rFonts w:ascii="Times New Roman" w:hAnsi="Times New Roman" w:cs="Times New Roman"/>
          <w:color w:val="000000"/>
          <w:szCs w:val="28"/>
        </w:rPr>
        <w:t>.</w:t>
      </w:r>
    </w:p>
    <w:p w:rsidR="0048796C" w:rsidRPr="00873767" w:rsidRDefault="0048796C" w:rsidP="00873767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22"/>
        </w:rPr>
      </w:pPr>
    </w:p>
    <w:p w:rsidR="0048796C" w:rsidRPr="00873767" w:rsidRDefault="0048796C" w:rsidP="00873767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22"/>
        </w:rPr>
      </w:pPr>
    </w:p>
    <w:p w:rsidR="0048796C" w:rsidRPr="00873767" w:rsidRDefault="0048796C" w:rsidP="00873767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22"/>
        </w:rPr>
      </w:pPr>
    </w:p>
    <w:p w:rsidR="0048796C" w:rsidRPr="00873767" w:rsidRDefault="0048796C" w:rsidP="00873767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22"/>
        </w:rPr>
      </w:pPr>
    </w:p>
    <w:p w:rsidR="0048796C" w:rsidRPr="00873767" w:rsidRDefault="0048796C" w:rsidP="00873767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22"/>
        </w:rPr>
      </w:pPr>
    </w:p>
    <w:p w:rsidR="004D0592" w:rsidRPr="00873767" w:rsidRDefault="004D0592" w:rsidP="00873767">
      <w:pPr>
        <w:spacing w:after="0"/>
        <w:jc w:val="both"/>
        <w:rPr>
          <w:rFonts w:ascii="Times New Roman" w:hAnsi="Times New Roman" w:cs="Times New Roman"/>
          <w:sz w:val="18"/>
        </w:rPr>
      </w:pPr>
    </w:p>
    <w:sectPr w:rsidR="004D0592" w:rsidRPr="00873767" w:rsidSect="0029646A">
      <w:pgSz w:w="16838" w:h="11906" w:orient="landscape"/>
      <w:pgMar w:top="709" w:right="1134" w:bottom="1701" w:left="1134" w:header="708" w:footer="708" w:gutter="0"/>
      <w:pgBorders w:offsetFrom="page">
        <w:top w:val="thinThickMediumGap" w:sz="24" w:space="24" w:color="E36C0A" w:themeColor="accent6" w:themeShade="BF"/>
        <w:left w:val="thinThickMediumGap" w:sz="24" w:space="24" w:color="E36C0A" w:themeColor="accent6" w:themeShade="BF"/>
        <w:bottom w:val="thickThinMediumGap" w:sz="24" w:space="24" w:color="E36C0A" w:themeColor="accent6" w:themeShade="BF"/>
        <w:right w:val="thickThinMediumGap" w:sz="24" w:space="24" w:color="E36C0A" w:themeColor="accent6" w:themeShade="BF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*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*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*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*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*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*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*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*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7509"/>
    <w:rsid w:val="0029646A"/>
    <w:rsid w:val="0048796C"/>
    <w:rsid w:val="004D0592"/>
    <w:rsid w:val="00873767"/>
    <w:rsid w:val="009856A4"/>
    <w:rsid w:val="00A976E8"/>
    <w:rsid w:val="00C23C46"/>
    <w:rsid w:val="00C6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96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73767"/>
    <w:rPr>
      <w:rFonts w:ascii="Verdana" w:hAnsi="Verdana" w:cs="Verdana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873767"/>
    <w:rPr>
      <w:spacing w:val="40"/>
    </w:rPr>
  </w:style>
  <w:style w:type="character" w:customStyle="1" w:styleId="4">
    <w:name w:val="Основной текст (4)_"/>
    <w:basedOn w:val="a0"/>
    <w:link w:val="40"/>
    <w:rsid w:val="00873767"/>
    <w:rPr>
      <w:rFonts w:ascii="Consolas" w:hAnsi="Consolas" w:cs="Consolas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73767"/>
    <w:rPr>
      <w:rFonts w:ascii="Verdana" w:hAnsi="Verdana" w:cs="Verdana"/>
      <w:sz w:val="26"/>
      <w:szCs w:val="26"/>
      <w:shd w:val="clear" w:color="auto" w:fill="FFFFFF"/>
    </w:rPr>
  </w:style>
  <w:style w:type="character" w:customStyle="1" w:styleId="52pt">
    <w:name w:val="Основной текст (5) + Интервал 2 pt"/>
    <w:basedOn w:val="5"/>
    <w:rsid w:val="00873767"/>
    <w:rPr>
      <w:spacing w:val="50"/>
    </w:rPr>
  </w:style>
  <w:style w:type="character" w:customStyle="1" w:styleId="23pt">
    <w:name w:val="Основной текст (2) + Интервал 3 pt"/>
    <w:basedOn w:val="2"/>
    <w:rsid w:val="00873767"/>
    <w:rPr>
      <w:spacing w:val="60"/>
    </w:rPr>
  </w:style>
  <w:style w:type="paragraph" w:customStyle="1" w:styleId="20">
    <w:name w:val="Основной текст (2)"/>
    <w:basedOn w:val="a"/>
    <w:link w:val="2"/>
    <w:rsid w:val="00873767"/>
    <w:pPr>
      <w:widowControl w:val="0"/>
      <w:shd w:val="clear" w:color="auto" w:fill="FFFFFF"/>
      <w:spacing w:after="0" w:line="418" w:lineRule="exact"/>
      <w:jc w:val="both"/>
    </w:pPr>
    <w:rPr>
      <w:rFonts w:ascii="Verdana" w:hAnsi="Verdana" w:cs="Verdana"/>
    </w:rPr>
  </w:style>
  <w:style w:type="paragraph" w:customStyle="1" w:styleId="40">
    <w:name w:val="Основной текст (4)"/>
    <w:basedOn w:val="a"/>
    <w:link w:val="4"/>
    <w:rsid w:val="00873767"/>
    <w:pPr>
      <w:widowControl w:val="0"/>
      <w:shd w:val="clear" w:color="auto" w:fill="FFFFFF"/>
      <w:spacing w:after="360" w:line="240" w:lineRule="atLeast"/>
      <w:jc w:val="center"/>
    </w:pPr>
    <w:rPr>
      <w:rFonts w:ascii="Consolas" w:hAnsi="Consolas" w:cs="Consolas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73767"/>
    <w:pPr>
      <w:widowControl w:val="0"/>
      <w:shd w:val="clear" w:color="auto" w:fill="FFFFFF"/>
      <w:spacing w:before="360" w:after="0" w:line="355" w:lineRule="exact"/>
      <w:ind w:hanging="380"/>
      <w:jc w:val="both"/>
    </w:pPr>
    <w:rPr>
      <w:rFonts w:ascii="Verdana" w:hAnsi="Verdana" w:cs="Verdan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2018-01-31T17:14:00Z</dcterms:created>
  <dcterms:modified xsi:type="dcterms:W3CDTF">2018-11-11T23:17:00Z</dcterms:modified>
</cp:coreProperties>
</file>