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6699" w:rsidRDefault="00706699" w:rsidP="00706699">
      <w:pPr>
        <w:pStyle w:val="a3"/>
        <w:jc w:val="center"/>
        <w:rPr>
          <w:rStyle w:val="a4"/>
          <w:sz w:val="28"/>
          <w:szCs w:val="28"/>
        </w:rPr>
      </w:pPr>
      <w:r>
        <w:rPr>
          <w:rStyle w:val="a4"/>
          <w:sz w:val="28"/>
          <w:szCs w:val="28"/>
        </w:rPr>
        <w:t>Консультация для родителей</w:t>
      </w:r>
    </w:p>
    <w:p w:rsidR="001979FB" w:rsidRPr="001979FB" w:rsidRDefault="001979FB" w:rsidP="001979FB">
      <w:pPr>
        <w:pStyle w:val="a3"/>
        <w:rPr>
          <w:sz w:val="28"/>
          <w:szCs w:val="28"/>
        </w:rPr>
      </w:pPr>
      <w:r w:rsidRPr="001979FB">
        <w:rPr>
          <w:rStyle w:val="a4"/>
          <w:sz w:val="28"/>
          <w:szCs w:val="28"/>
        </w:rPr>
        <w:t>РАЗВИТИЕ РЕЧИ ДОШКОЛЬНИКОВ — САМЫЙ ОТВЕТСТВЕННЫЙ ПЕРИОД В РАЗВИТИИ РЕЧИ У ДЕТЕЙ</w:t>
      </w:r>
    </w:p>
    <w:p w:rsidR="007852A6" w:rsidRPr="00F92B65" w:rsidRDefault="007852A6" w:rsidP="007852A6">
      <w:pPr>
        <w:shd w:val="clear" w:color="auto" w:fill="FFFFFF"/>
        <w:spacing w:before="100" w:beforeAutospacing="1" w:after="100" w:afterAutospacing="1" w:line="240" w:lineRule="auto"/>
        <w:jc w:val="right"/>
        <w:outlineLvl w:val="2"/>
        <w:rPr>
          <w:rFonts w:ascii="Times New Roman" w:hAnsi="Times New Roman"/>
          <w:bCs/>
          <w:sz w:val="28"/>
          <w:szCs w:val="28"/>
        </w:rPr>
      </w:pPr>
      <w:r w:rsidRPr="006E5447">
        <w:rPr>
          <w:rFonts w:ascii="Times New Roman" w:hAnsi="Times New Roman"/>
          <w:color w:val="0D0D0D" w:themeColor="text1" w:themeTint="F2"/>
          <w:sz w:val="24"/>
          <w:szCs w:val="24"/>
        </w:rPr>
        <w:t>Подготовила учитель логопед МДОУ «</w:t>
      </w:r>
      <w:proofErr w:type="spellStart"/>
      <w:r w:rsidRPr="006E5447">
        <w:rPr>
          <w:rFonts w:ascii="Times New Roman" w:hAnsi="Times New Roman"/>
          <w:color w:val="0D0D0D" w:themeColor="text1" w:themeTint="F2"/>
          <w:sz w:val="24"/>
          <w:szCs w:val="24"/>
        </w:rPr>
        <w:t>Краснояружский</w:t>
      </w:r>
      <w:proofErr w:type="spellEnd"/>
      <w:r w:rsidRPr="006E5447">
        <w:rPr>
          <w:rFonts w:ascii="Times New Roman" w:hAnsi="Times New Roman"/>
          <w:color w:val="0D0D0D" w:themeColor="text1" w:themeTint="F2"/>
          <w:sz w:val="24"/>
          <w:szCs w:val="24"/>
        </w:rPr>
        <w:t xml:space="preserve"> ЦРР Д/</w:t>
      </w:r>
      <w:proofErr w:type="gramStart"/>
      <w:r w:rsidRPr="006E5447">
        <w:rPr>
          <w:rFonts w:ascii="Times New Roman" w:hAnsi="Times New Roman"/>
          <w:color w:val="0D0D0D" w:themeColor="text1" w:themeTint="F2"/>
          <w:sz w:val="24"/>
          <w:szCs w:val="24"/>
        </w:rPr>
        <w:t>С</w:t>
      </w:r>
      <w:proofErr w:type="gramEnd"/>
      <w:r w:rsidRPr="006E5447">
        <w:rPr>
          <w:rFonts w:ascii="Times New Roman" w:hAnsi="Times New Roman"/>
          <w:color w:val="0D0D0D" w:themeColor="text1" w:themeTint="F2"/>
          <w:sz w:val="24"/>
          <w:szCs w:val="24"/>
        </w:rPr>
        <w:t>»</w:t>
      </w:r>
    </w:p>
    <w:p w:rsidR="001979FB" w:rsidRPr="00A54DDA" w:rsidRDefault="007852A6" w:rsidP="007852A6">
      <w:pPr>
        <w:pStyle w:val="a3"/>
        <w:spacing w:line="360" w:lineRule="auto"/>
        <w:rPr>
          <w:sz w:val="28"/>
          <w:szCs w:val="28"/>
        </w:rPr>
      </w:pPr>
      <w:r>
        <w:rPr>
          <w:color w:val="0D0D0D" w:themeColor="text1" w:themeTint="F2"/>
        </w:rPr>
        <w:t xml:space="preserve">                                                                                                                            </w:t>
      </w:r>
      <w:r w:rsidRPr="006E5447">
        <w:rPr>
          <w:color w:val="0D0D0D" w:themeColor="text1" w:themeTint="F2"/>
        </w:rPr>
        <w:t>Т.Л. Пономаренко</w:t>
      </w:r>
    </w:p>
    <w:p w:rsidR="005A43EE" w:rsidRPr="00A54DDA" w:rsidRDefault="001979FB" w:rsidP="00A54DDA">
      <w:pPr>
        <w:pStyle w:val="a3"/>
        <w:spacing w:before="0" w:beforeAutospacing="0" w:after="0" w:afterAutospacing="0" w:line="360" w:lineRule="auto"/>
        <w:jc w:val="both"/>
        <w:rPr>
          <w:sz w:val="28"/>
          <w:szCs w:val="28"/>
        </w:rPr>
      </w:pPr>
      <w:r w:rsidRPr="00A54DDA">
        <w:rPr>
          <w:sz w:val="28"/>
          <w:szCs w:val="28"/>
        </w:rPr>
        <w:t xml:space="preserve">     В </w:t>
      </w:r>
      <w:r w:rsidRPr="00A54DDA">
        <w:rPr>
          <w:rStyle w:val="a4"/>
          <w:sz w:val="28"/>
          <w:szCs w:val="28"/>
        </w:rPr>
        <w:t>дошкольном возрасте</w:t>
      </w:r>
      <w:r w:rsidRPr="00A54DDA">
        <w:rPr>
          <w:sz w:val="28"/>
          <w:szCs w:val="28"/>
        </w:rPr>
        <w:t xml:space="preserve"> ребёнок всё чаще стремится к совместному обсуждению явлений, предметов окружающего его мира, взаимоотношений между людьми. А так как </w:t>
      </w:r>
      <w:r w:rsidRPr="00A54DDA">
        <w:rPr>
          <w:rStyle w:val="a4"/>
          <w:sz w:val="28"/>
          <w:szCs w:val="28"/>
        </w:rPr>
        <w:t>речь</w:t>
      </w:r>
      <w:r w:rsidRPr="00A54DDA">
        <w:rPr>
          <w:sz w:val="28"/>
          <w:szCs w:val="28"/>
        </w:rPr>
        <w:t xml:space="preserve"> теснейшим образом связана с </w:t>
      </w:r>
      <w:r w:rsidRPr="00A54DDA">
        <w:rPr>
          <w:rStyle w:val="a4"/>
          <w:sz w:val="28"/>
          <w:szCs w:val="28"/>
        </w:rPr>
        <w:t>мышлением ребёнка</w:t>
      </w:r>
      <w:r w:rsidRPr="00A54DDA">
        <w:rPr>
          <w:sz w:val="28"/>
          <w:szCs w:val="28"/>
        </w:rPr>
        <w:t xml:space="preserve">, </w:t>
      </w:r>
      <w:r w:rsidRPr="00A54DDA">
        <w:rPr>
          <w:rStyle w:val="a4"/>
          <w:sz w:val="28"/>
          <w:szCs w:val="28"/>
        </w:rPr>
        <w:t>развитие речи</w:t>
      </w:r>
      <w:r w:rsidR="006F61D5" w:rsidRPr="00A54DDA">
        <w:rPr>
          <w:sz w:val="28"/>
          <w:szCs w:val="28"/>
        </w:rPr>
        <w:t xml:space="preserve"> даёт</w:t>
      </w:r>
      <w:r w:rsidRPr="00A54DDA">
        <w:rPr>
          <w:sz w:val="28"/>
          <w:szCs w:val="28"/>
        </w:rPr>
        <w:t xml:space="preserve"> возможность</w:t>
      </w:r>
      <w:r w:rsidR="006F61D5" w:rsidRPr="00A54DDA">
        <w:rPr>
          <w:sz w:val="28"/>
          <w:szCs w:val="28"/>
        </w:rPr>
        <w:t xml:space="preserve"> дошкольнику</w:t>
      </w:r>
      <w:r w:rsidRPr="00A54DDA">
        <w:rPr>
          <w:sz w:val="28"/>
          <w:szCs w:val="28"/>
        </w:rPr>
        <w:t xml:space="preserve"> выйти за пределы непосредственно переживаемой ситуации. Расширяются,</w:t>
      </w:r>
      <w:r w:rsidR="006F61D5" w:rsidRPr="00A54DDA">
        <w:rPr>
          <w:sz w:val="28"/>
          <w:szCs w:val="28"/>
        </w:rPr>
        <w:t xml:space="preserve"> обогащаются контакты </w:t>
      </w:r>
      <w:r w:rsidRPr="00A54DDA">
        <w:rPr>
          <w:sz w:val="28"/>
          <w:szCs w:val="28"/>
        </w:rPr>
        <w:t xml:space="preserve"> с другими детьми </w:t>
      </w:r>
      <w:proofErr w:type="gramStart"/>
      <w:r w:rsidRPr="00A54DDA">
        <w:rPr>
          <w:sz w:val="28"/>
          <w:szCs w:val="28"/>
        </w:rPr>
        <w:t>—о</w:t>
      </w:r>
      <w:proofErr w:type="gramEnd"/>
      <w:r w:rsidRPr="00A54DDA">
        <w:rPr>
          <w:sz w:val="28"/>
          <w:szCs w:val="28"/>
        </w:rPr>
        <w:t xml:space="preserve">бщение с которыми так значимо для успеха в совместной деятельности (прежде всего в </w:t>
      </w:r>
      <w:r w:rsidRPr="00A54DDA">
        <w:rPr>
          <w:rStyle w:val="a4"/>
          <w:sz w:val="28"/>
          <w:szCs w:val="28"/>
        </w:rPr>
        <w:t>детских играх</w:t>
      </w:r>
      <w:r w:rsidRPr="00A54DDA">
        <w:rPr>
          <w:sz w:val="28"/>
          <w:szCs w:val="28"/>
        </w:rPr>
        <w:t xml:space="preserve">), для удовлетворения важных социальных потребностей, для эмоционального и </w:t>
      </w:r>
      <w:r w:rsidRPr="00A54DDA">
        <w:rPr>
          <w:rStyle w:val="a4"/>
          <w:sz w:val="28"/>
          <w:szCs w:val="28"/>
        </w:rPr>
        <w:t>интеллектуального развития ребёнка</w:t>
      </w:r>
      <w:r w:rsidRPr="00A54DDA">
        <w:rPr>
          <w:sz w:val="28"/>
          <w:szCs w:val="28"/>
        </w:rPr>
        <w:t xml:space="preserve">. Во взаимодействии и </w:t>
      </w:r>
      <w:proofErr w:type="gramStart"/>
      <w:r w:rsidRPr="00A54DDA">
        <w:rPr>
          <w:sz w:val="28"/>
          <w:szCs w:val="28"/>
        </w:rPr>
        <w:t>со</w:t>
      </w:r>
      <w:proofErr w:type="gramEnd"/>
      <w:r w:rsidRPr="00A54DDA">
        <w:rPr>
          <w:sz w:val="28"/>
          <w:szCs w:val="28"/>
        </w:rPr>
        <w:t xml:space="preserve"> взрослыми, и с детьми </w:t>
      </w:r>
      <w:r w:rsidRPr="00A54DDA">
        <w:rPr>
          <w:rStyle w:val="a4"/>
          <w:sz w:val="28"/>
          <w:szCs w:val="28"/>
        </w:rPr>
        <w:t>речь</w:t>
      </w:r>
      <w:r w:rsidRPr="00A54DDA">
        <w:rPr>
          <w:sz w:val="28"/>
          <w:szCs w:val="28"/>
        </w:rPr>
        <w:t xml:space="preserve"> к концу </w:t>
      </w:r>
      <w:r w:rsidRPr="00A54DDA">
        <w:rPr>
          <w:rStyle w:val="a4"/>
          <w:sz w:val="28"/>
          <w:szCs w:val="28"/>
        </w:rPr>
        <w:t>дошкольного периода</w:t>
      </w:r>
      <w:r w:rsidRPr="00A54DDA">
        <w:rPr>
          <w:sz w:val="28"/>
          <w:szCs w:val="28"/>
        </w:rPr>
        <w:t xml:space="preserve"> становится важным средством коммуникации, а</w:t>
      </w:r>
      <w:r w:rsidRPr="00A54DDA">
        <w:rPr>
          <w:rStyle w:val="a4"/>
          <w:sz w:val="28"/>
          <w:szCs w:val="28"/>
        </w:rPr>
        <w:t xml:space="preserve"> развитие речи дошкольников</w:t>
      </w:r>
      <w:r w:rsidRPr="00A54DDA">
        <w:rPr>
          <w:sz w:val="28"/>
          <w:szCs w:val="28"/>
        </w:rPr>
        <w:t xml:space="preserve"> — самым ответственным периодом в </w:t>
      </w:r>
      <w:r w:rsidRPr="00A54DDA">
        <w:rPr>
          <w:rStyle w:val="a4"/>
          <w:sz w:val="28"/>
          <w:szCs w:val="28"/>
        </w:rPr>
        <w:t>развитии речи у детей</w:t>
      </w:r>
      <w:r w:rsidRPr="00A54DDA">
        <w:rPr>
          <w:sz w:val="28"/>
          <w:szCs w:val="28"/>
        </w:rPr>
        <w:t>.</w:t>
      </w:r>
    </w:p>
    <w:p w:rsidR="001979FB" w:rsidRPr="00A54DDA" w:rsidRDefault="005A43EE" w:rsidP="00A54DDA">
      <w:pPr>
        <w:pStyle w:val="a3"/>
        <w:spacing w:before="0" w:beforeAutospacing="0" w:after="0" w:afterAutospacing="0" w:line="360" w:lineRule="auto"/>
        <w:jc w:val="both"/>
        <w:rPr>
          <w:sz w:val="28"/>
          <w:szCs w:val="28"/>
        </w:rPr>
      </w:pPr>
      <w:r w:rsidRPr="00A54DDA">
        <w:rPr>
          <w:sz w:val="28"/>
          <w:szCs w:val="28"/>
        </w:rPr>
        <w:t xml:space="preserve">       </w:t>
      </w:r>
      <w:r w:rsidR="001979FB" w:rsidRPr="00A54DDA">
        <w:rPr>
          <w:sz w:val="28"/>
          <w:szCs w:val="28"/>
        </w:rPr>
        <w:t xml:space="preserve">К </w:t>
      </w:r>
      <w:r w:rsidR="001979FB" w:rsidRPr="00A54DDA">
        <w:rPr>
          <w:rStyle w:val="a4"/>
          <w:sz w:val="28"/>
          <w:szCs w:val="28"/>
        </w:rPr>
        <w:t>развитию речи дошкольника</w:t>
      </w:r>
      <w:r w:rsidR="001979FB" w:rsidRPr="00A54DDA">
        <w:rPr>
          <w:sz w:val="28"/>
          <w:szCs w:val="28"/>
        </w:rPr>
        <w:t xml:space="preserve"> ведёт не только развитие потребности в общении, но и новые виды деятельности, осваиваемые ребёнком. </w:t>
      </w:r>
    </w:p>
    <w:p w:rsidR="002C2112" w:rsidRPr="00A54DDA" w:rsidRDefault="001979FB" w:rsidP="00A54DDA">
      <w:pPr>
        <w:spacing w:after="0" w:line="360" w:lineRule="auto"/>
        <w:rPr>
          <w:rFonts w:ascii="Times New Roman" w:hAnsi="Times New Roman" w:cs="Times New Roman"/>
          <w:sz w:val="28"/>
          <w:szCs w:val="28"/>
        </w:rPr>
      </w:pPr>
      <w:r w:rsidRPr="00A54DDA">
        <w:rPr>
          <w:rStyle w:val="a4"/>
          <w:rFonts w:ascii="Times New Roman" w:hAnsi="Times New Roman" w:cs="Times New Roman"/>
          <w:sz w:val="28"/>
          <w:szCs w:val="28"/>
        </w:rPr>
        <w:t>      Развитие речи у детей</w:t>
      </w:r>
      <w:r w:rsidRPr="00A54DDA">
        <w:rPr>
          <w:rFonts w:ascii="Times New Roman" w:hAnsi="Times New Roman" w:cs="Times New Roman"/>
          <w:sz w:val="28"/>
          <w:szCs w:val="28"/>
        </w:rPr>
        <w:t xml:space="preserve"> происходит настолько стремительно, что если в словаре трёхлетнего современного ребёнка насчитывается 1200 слов, активный </w:t>
      </w:r>
      <w:r w:rsidRPr="00A54DDA">
        <w:rPr>
          <w:rStyle w:val="a4"/>
          <w:rFonts w:ascii="Times New Roman" w:hAnsi="Times New Roman" w:cs="Times New Roman"/>
          <w:sz w:val="28"/>
          <w:szCs w:val="28"/>
        </w:rPr>
        <w:t xml:space="preserve">словарь шестилетнего дошкольника </w:t>
      </w:r>
      <w:r w:rsidRPr="00A54DDA">
        <w:rPr>
          <w:rFonts w:ascii="Times New Roman" w:hAnsi="Times New Roman" w:cs="Times New Roman"/>
          <w:sz w:val="28"/>
          <w:szCs w:val="28"/>
        </w:rPr>
        <w:t>возрастает почти в 3 раза (3000-3500 слов).</w:t>
      </w:r>
    </w:p>
    <w:p w:rsidR="00C22D5B" w:rsidRPr="00A54DDA" w:rsidRDefault="001979FB" w:rsidP="00A54DDA">
      <w:pPr>
        <w:spacing w:after="0" w:line="360" w:lineRule="auto"/>
        <w:rPr>
          <w:rFonts w:ascii="Times New Roman" w:eastAsia="Times New Roman" w:hAnsi="Times New Roman" w:cs="Times New Roman"/>
          <w:sz w:val="28"/>
          <w:szCs w:val="28"/>
        </w:rPr>
      </w:pPr>
      <w:r w:rsidRPr="00A54DDA">
        <w:rPr>
          <w:rFonts w:ascii="Times New Roman" w:hAnsi="Times New Roman" w:cs="Times New Roman"/>
          <w:sz w:val="28"/>
          <w:szCs w:val="28"/>
        </w:rPr>
        <w:t xml:space="preserve"> </w:t>
      </w:r>
      <w:r w:rsidR="00C22D5B" w:rsidRPr="00A54DDA">
        <w:rPr>
          <w:rFonts w:ascii="Times New Roman" w:eastAsia="Times New Roman" w:hAnsi="Times New Roman" w:cs="Times New Roman"/>
          <w:sz w:val="28"/>
          <w:szCs w:val="28"/>
        </w:rPr>
        <w:t xml:space="preserve">По мере взросления ребенка родители беспокоятся о развитии его творческого потенциала, мышления, логики и порой упускают такую не менее важную деталь, как развитие связной речи. Часто родители исходят из соображения, что дети, наблюдая за ними, самостоятельно научатся связно излагать свои мысли. Но это не так, ребенку нужно помогать устанавливать логические связи в собственной речи </w:t>
      </w:r>
    </w:p>
    <w:p w:rsidR="00C22D5B" w:rsidRPr="00A54DDA" w:rsidRDefault="00C22D5B" w:rsidP="00A54DDA">
      <w:pPr>
        <w:spacing w:after="0" w:line="360" w:lineRule="auto"/>
        <w:rPr>
          <w:rFonts w:ascii="Times New Roman" w:eastAsia="Times New Roman" w:hAnsi="Times New Roman" w:cs="Times New Roman"/>
          <w:sz w:val="28"/>
          <w:szCs w:val="28"/>
        </w:rPr>
      </w:pPr>
      <w:r w:rsidRPr="00A54DDA">
        <w:rPr>
          <w:rFonts w:ascii="Times New Roman" w:eastAsia="Times New Roman" w:hAnsi="Times New Roman" w:cs="Times New Roman"/>
          <w:sz w:val="28"/>
          <w:szCs w:val="28"/>
        </w:rPr>
        <w:lastRenderedPageBreak/>
        <w:t xml:space="preserve">Что такое связная речь? </w:t>
      </w:r>
    </w:p>
    <w:p w:rsidR="00C22D5B" w:rsidRPr="00A54DDA" w:rsidRDefault="00C22D5B" w:rsidP="00A54DDA">
      <w:pPr>
        <w:spacing w:after="0" w:line="360" w:lineRule="auto"/>
        <w:rPr>
          <w:rFonts w:ascii="Times New Roman" w:eastAsia="Times New Roman" w:hAnsi="Times New Roman" w:cs="Times New Roman"/>
          <w:sz w:val="28"/>
          <w:szCs w:val="28"/>
        </w:rPr>
      </w:pPr>
      <w:r w:rsidRPr="00A54DDA">
        <w:rPr>
          <w:rFonts w:ascii="Times New Roman" w:eastAsia="Times New Roman" w:hAnsi="Times New Roman" w:cs="Times New Roman"/>
          <w:sz w:val="28"/>
          <w:szCs w:val="28"/>
        </w:rPr>
        <w:t xml:space="preserve">Связная речь – это умение ребенка излагать свои мысли живо, последовательно, без отвлечения на лишние детали. Основные виды связной речи – это монологическая и диалогическая. </w:t>
      </w:r>
    </w:p>
    <w:p w:rsidR="00C22D5B" w:rsidRPr="00A54DDA" w:rsidRDefault="00C22D5B" w:rsidP="00A54DDA">
      <w:pPr>
        <w:spacing w:after="0" w:line="360" w:lineRule="auto"/>
        <w:rPr>
          <w:rFonts w:ascii="Times New Roman" w:eastAsia="Times New Roman" w:hAnsi="Times New Roman" w:cs="Times New Roman"/>
          <w:sz w:val="28"/>
          <w:szCs w:val="28"/>
        </w:rPr>
      </w:pPr>
      <w:r w:rsidRPr="00A54DDA">
        <w:rPr>
          <w:rFonts w:ascii="Times New Roman" w:eastAsia="Times New Roman" w:hAnsi="Times New Roman" w:cs="Times New Roman"/>
          <w:sz w:val="28"/>
          <w:szCs w:val="28"/>
        </w:rPr>
        <w:t>В диалоге предложения являются односложными, они наполнены интонациями и междометиями. В диалоге важно умение быстро и точно формулировать свои вопросы и давать ответы на поставленные вопросы собеседника.</w:t>
      </w:r>
    </w:p>
    <w:p w:rsidR="00C22D5B" w:rsidRPr="00A54DDA" w:rsidRDefault="00C22D5B" w:rsidP="00A54DDA">
      <w:pPr>
        <w:spacing w:after="0" w:line="360" w:lineRule="auto"/>
        <w:rPr>
          <w:rFonts w:ascii="Times New Roman" w:eastAsia="Times New Roman" w:hAnsi="Times New Roman" w:cs="Times New Roman"/>
          <w:sz w:val="28"/>
          <w:szCs w:val="28"/>
        </w:rPr>
      </w:pPr>
      <w:r w:rsidRPr="00A54DDA">
        <w:rPr>
          <w:rFonts w:ascii="Times New Roman" w:eastAsia="Times New Roman" w:hAnsi="Times New Roman" w:cs="Times New Roman"/>
          <w:sz w:val="28"/>
          <w:szCs w:val="28"/>
        </w:rPr>
        <w:t xml:space="preserve">В речи монологического типа ребенку необходимо говорить образно, эмоционально и при этом мысли должны быть сосредоточенными без отвлечения на детали. </w:t>
      </w:r>
    </w:p>
    <w:p w:rsidR="001979FB" w:rsidRPr="00A54DDA" w:rsidRDefault="001979FB" w:rsidP="00A54DDA">
      <w:pPr>
        <w:pStyle w:val="a3"/>
        <w:spacing w:before="0" w:beforeAutospacing="0" w:after="0" w:afterAutospacing="0" w:line="360" w:lineRule="auto"/>
        <w:jc w:val="both"/>
        <w:rPr>
          <w:sz w:val="28"/>
          <w:szCs w:val="28"/>
        </w:rPr>
      </w:pPr>
      <w:r w:rsidRPr="00A54DDA">
        <w:rPr>
          <w:sz w:val="28"/>
          <w:szCs w:val="28"/>
        </w:rPr>
        <w:t xml:space="preserve">      Сейчас, наверно, нет ни одного класса, где бы не встречался хотя бы один </w:t>
      </w:r>
      <w:r w:rsidRPr="00A54DDA">
        <w:rPr>
          <w:rStyle w:val="a4"/>
          <w:sz w:val="28"/>
          <w:szCs w:val="28"/>
        </w:rPr>
        <w:t>ребёнок с дефектом речи</w:t>
      </w:r>
      <w:r w:rsidRPr="00A54DDA">
        <w:rPr>
          <w:sz w:val="28"/>
          <w:szCs w:val="28"/>
        </w:rPr>
        <w:t xml:space="preserve">, не произносящий отдельные звуки, например Л, </w:t>
      </w:r>
      <w:proofErr w:type="gramStart"/>
      <w:r w:rsidRPr="00A54DDA">
        <w:rPr>
          <w:sz w:val="28"/>
          <w:szCs w:val="28"/>
        </w:rPr>
        <w:t>Р</w:t>
      </w:r>
      <w:proofErr w:type="gramEnd"/>
      <w:r w:rsidRPr="00A54DDA">
        <w:rPr>
          <w:sz w:val="28"/>
          <w:szCs w:val="28"/>
        </w:rPr>
        <w:t xml:space="preserve">, Ш, Ж и т.д. Причин тому множество: это и неправильное произношение членов семьи, и недостаточная подвижность мускулатуры артикуляционного аппарата... А ведь </w:t>
      </w:r>
      <w:r w:rsidRPr="00A54DDA">
        <w:rPr>
          <w:rStyle w:val="a4"/>
          <w:sz w:val="28"/>
          <w:szCs w:val="28"/>
        </w:rPr>
        <w:t>развитие речи дошкольника</w:t>
      </w:r>
      <w:r w:rsidRPr="00A54DDA">
        <w:rPr>
          <w:sz w:val="28"/>
          <w:szCs w:val="28"/>
        </w:rPr>
        <w:t xml:space="preserve"> невозможно без </w:t>
      </w:r>
      <w:r w:rsidRPr="00A54DDA">
        <w:rPr>
          <w:rStyle w:val="a4"/>
          <w:sz w:val="28"/>
          <w:szCs w:val="28"/>
        </w:rPr>
        <w:t>правильного произношения звуков ребёнком</w:t>
      </w:r>
      <w:r w:rsidRPr="00A54DDA">
        <w:rPr>
          <w:sz w:val="28"/>
          <w:szCs w:val="28"/>
        </w:rPr>
        <w:t>. И п</w:t>
      </w:r>
      <w:r w:rsidR="006E7543" w:rsidRPr="00A54DDA">
        <w:rPr>
          <w:sz w:val="28"/>
          <w:szCs w:val="28"/>
        </w:rPr>
        <w:t>оэтому</w:t>
      </w:r>
      <w:r w:rsidRPr="00A54DDA">
        <w:rPr>
          <w:sz w:val="28"/>
          <w:szCs w:val="28"/>
        </w:rPr>
        <w:t xml:space="preserve">, обнаружив </w:t>
      </w:r>
      <w:r w:rsidRPr="00A54DDA">
        <w:rPr>
          <w:rStyle w:val="a4"/>
          <w:sz w:val="28"/>
          <w:szCs w:val="28"/>
        </w:rPr>
        <w:t>дефекты в речи детей</w:t>
      </w:r>
      <w:r w:rsidRPr="00A54DDA">
        <w:rPr>
          <w:sz w:val="28"/>
          <w:szCs w:val="28"/>
        </w:rPr>
        <w:t>,</w:t>
      </w:r>
      <w:r w:rsidR="00755986" w:rsidRPr="00A54DDA">
        <w:rPr>
          <w:sz w:val="28"/>
          <w:szCs w:val="28"/>
        </w:rPr>
        <w:t xml:space="preserve"> </w:t>
      </w:r>
      <w:r w:rsidR="006E7543" w:rsidRPr="00A54DDA">
        <w:rPr>
          <w:sz w:val="28"/>
          <w:szCs w:val="28"/>
        </w:rPr>
        <w:t>родители должны</w:t>
      </w:r>
      <w:r w:rsidRPr="00A54DDA">
        <w:rPr>
          <w:sz w:val="28"/>
          <w:szCs w:val="28"/>
        </w:rPr>
        <w:t xml:space="preserve"> сразу направить их к </w:t>
      </w:r>
      <w:hyperlink r:id="rId4" w:tgtFrame="_blank" w:history="1">
        <w:r w:rsidRPr="00A54DDA">
          <w:rPr>
            <w:rStyle w:val="a4"/>
            <w:sz w:val="28"/>
            <w:szCs w:val="28"/>
            <w:u w:val="single"/>
          </w:rPr>
          <w:t>логопеду</w:t>
        </w:r>
      </w:hyperlink>
      <w:r w:rsidRPr="00A54DDA">
        <w:rPr>
          <w:sz w:val="28"/>
          <w:szCs w:val="28"/>
        </w:rPr>
        <w:t xml:space="preserve">. Не следует это оттягивать. Ведь </w:t>
      </w:r>
      <w:r w:rsidRPr="00A54DDA">
        <w:rPr>
          <w:rStyle w:val="a4"/>
          <w:sz w:val="28"/>
          <w:szCs w:val="28"/>
        </w:rPr>
        <w:t>неправильное произношение</w:t>
      </w:r>
      <w:r w:rsidRPr="00A54DDA">
        <w:rPr>
          <w:sz w:val="28"/>
          <w:szCs w:val="28"/>
        </w:rPr>
        <w:t xml:space="preserve"> будет затруднять ребенку и </w:t>
      </w:r>
      <w:r w:rsidRPr="00A54DDA">
        <w:rPr>
          <w:rStyle w:val="a4"/>
          <w:sz w:val="28"/>
          <w:szCs w:val="28"/>
        </w:rPr>
        <w:t>овладение грамотой</w:t>
      </w:r>
      <w:r w:rsidRPr="00A54DDA">
        <w:rPr>
          <w:sz w:val="28"/>
          <w:szCs w:val="28"/>
        </w:rPr>
        <w:t>. </w:t>
      </w:r>
    </w:p>
    <w:p w:rsidR="00080542" w:rsidRPr="00A54DDA" w:rsidRDefault="00080542" w:rsidP="00A54DDA">
      <w:pPr>
        <w:pStyle w:val="a3"/>
        <w:spacing w:before="0" w:beforeAutospacing="0" w:after="0" w:afterAutospacing="0" w:line="360" w:lineRule="auto"/>
        <w:jc w:val="both"/>
        <w:rPr>
          <w:sz w:val="28"/>
          <w:szCs w:val="28"/>
        </w:rPr>
      </w:pPr>
    </w:p>
    <w:sectPr w:rsidR="00080542" w:rsidRPr="00A54DDA" w:rsidSect="00D63D5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979FB"/>
    <w:rsid w:val="00076D61"/>
    <w:rsid w:val="00080542"/>
    <w:rsid w:val="000A2E99"/>
    <w:rsid w:val="000D5E7E"/>
    <w:rsid w:val="001979FB"/>
    <w:rsid w:val="002B6DF9"/>
    <w:rsid w:val="002C2112"/>
    <w:rsid w:val="003D0C2F"/>
    <w:rsid w:val="00400E8B"/>
    <w:rsid w:val="00473441"/>
    <w:rsid w:val="0049087F"/>
    <w:rsid w:val="004A65E3"/>
    <w:rsid w:val="004D5761"/>
    <w:rsid w:val="005A43EE"/>
    <w:rsid w:val="00687F7E"/>
    <w:rsid w:val="00695EB8"/>
    <w:rsid w:val="006E7543"/>
    <w:rsid w:val="006F61D5"/>
    <w:rsid w:val="007010D6"/>
    <w:rsid w:val="00706699"/>
    <w:rsid w:val="00755986"/>
    <w:rsid w:val="00784DE1"/>
    <w:rsid w:val="007852A6"/>
    <w:rsid w:val="007E2D35"/>
    <w:rsid w:val="00814925"/>
    <w:rsid w:val="0084388E"/>
    <w:rsid w:val="00877152"/>
    <w:rsid w:val="0091661C"/>
    <w:rsid w:val="00A54DDA"/>
    <w:rsid w:val="00C22D5B"/>
    <w:rsid w:val="00C509D2"/>
    <w:rsid w:val="00D63D5F"/>
    <w:rsid w:val="00DC5999"/>
    <w:rsid w:val="00EE5BC7"/>
    <w:rsid w:val="00F050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3D5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979FB"/>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1979FB"/>
    <w:rPr>
      <w:b/>
      <w:bCs/>
    </w:rPr>
  </w:style>
  <w:style w:type="character" w:styleId="a5">
    <w:name w:val="Hyperlink"/>
    <w:basedOn w:val="a0"/>
    <w:uiPriority w:val="99"/>
    <w:semiHidden/>
    <w:unhideWhenUsed/>
    <w:rsid w:val="001979FB"/>
    <w:rPr>
      <w:color w:val="0000FF"/>
      <w:u w:val="single"/>
    </w:rPr>
  </w:style>
  <w:style w:type="paragraph" w:styleId="a6">
    <w:name w:val="Balloon Text"/>
    <w:basedOn w:val="a"/>
    <w:link w:val="a7"/>
    <w:uiPriority w:val="99"/>
    <w:semiHidden/>
    <w:unhideWhenUsed/>
    <w:rsid w:val="001979F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979FB"/>
    <w:rPr>
      <w:rFonts w:ascii="Tahoma" w:hAnsi="Tahoma" w:cs="Tahoma"/>
      <w:sz w:val="16"/>
      <w:szCs w:val="16"/>
    </w:rPr>
  </w:style>
  <w:style w:type="paragraph" w:customStyle="1" w:styleId="c7">
    <w:name w:val="c7"/>
    <w:basedOn w:val="a"/>
    <w:rsid w:val="007852A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068915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vsegda.by/programms/9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453</Words>
  <Characters>2583</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ДСад</dc:creator>
  <cp:keywords/>
  <dc:description/>
  <cp:lastModifiedBy>Бухгалтер</cp:lastModifiedBy>
  <cp:revision>7</cp:revision>
  <cp:lastPrinted>2016-02-04T08:02:00Z</cp:lastPrinted>
  <dcterms:created xsi:type="dcterms:W3CDTF">2016-02-04T07:44:00Z</dcterms:created>
  <dcterms:modified xsi:type="dcterms:W3CDTF">2016-03-09T06:54:00Z</dcterms:modified>
</cp:coreProperties>
</file>