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F2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 документы\2019-06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9-06-0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23" w:rsidRDefault="00700F23"/>
    <w:p w:rsidR="00700F23" w:rsidRDefault="00700F23"/>
    <w:p w:rsidR="00700F23" w:rsidRDefault="00700F23"/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lastRenderedPageBreak/>
        <w:t>Обязательность раскрытия сведений о реальном или потенциальном конфликте интересов;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372C6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372C6B">
        <w:rPr>
          <w:rFonts w:ascii="Times New Roman" w:hAnsi="Times New Roman" w:cs="Times New Roman"/>
          <w:sz w:val="24"/>
          <w:szCs w:val="24"/>
        </w:rPr>
        <w:t xml:space="preserve"> рисков для ДОУ при выявлении каждого конфликта интересов и его урегулирование;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Соблюдение баланса интересов ДОУ и работника при урегулировании конфликта интересов;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>.</w:t>
      </w:r>
    </w:p>
    <w:p w:rsidR="00700F23" w:rsidRDefault="00700F23" w:rsidP="00700F23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00F23" w:rsidRPr="00372C6B" w:rsidRDefault="00700F23" w:rsidP="00700F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>Порядок предотвращения и урегулиро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вания конфликта интересов в ДОУ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доводится до сведения всех работников ДОУ.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lastRenderedPageBreak/>
        <w:t>Ограничение доступа работников к конкретной информации, которая может затрагивать личные интересы работников;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Добровольный отказ работников ДОУ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работников ДОУ;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Отказ работников от своего личного интереса, порождающего конфликт с интересами ДОУ;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Увольнение работника из ДОУ по инициативе работника.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700F23" w:rsidRPr="00372C6B" w:rsidRDefault="00700F23" w:rsidP="00700F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Круг лиц, подпадающих под действие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положения. Конфликтные ситуации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ДОУ вне зависимости от уровня занимаемой должности. Обязаны соблюдать положение также физические лица, сотрудничающие с ДОУ. 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Репетиторство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372C6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72C6B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372C6B">
        <w:rPr>
          <w:rFonts w:ascii="Times New Roman" w:hAnsi="Times New Roman" w:cs="Times New Roman"/>
          <w:sz w:val="24"/>
          <w:szCs w:val="24"/>
        </w:rPr>
        <w:t>, которых обучает;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Получение подарков или услуги;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Работник собирает деньги на </w:t>
      </w:r>
      <w:proofErr w:type="spellStart"/>
      <w:r w:rsidRPr="00372C6B">
        <w:rPr>
          <w:rFonts w:ascii="Times New Roman" w:hAnsi="Times New Roman" w:cs="Times New Roman"/>
          <w:sz w:val="24"/>
          <w:szCs w:val="24"/>
        </w:rPr>
        <w:t>нуждыДОУ</w:t>
      </w:r>
      <w:proofErr w:type="spellEnd"/>
      <w:r w:rsidRPr="00372C6B">
        <w:rPr>
          <w:rFonts w:ascii="Times New Roman" w:hAnsi="Times New Roman" w:cs="Times New Roman"/>
          <w:sz w:val="24"/>
          <w:szCs w:val="24"/>
        </w:rPr>
        <w:t>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Работник участвует в жюри конкурсных мероприятий, олимпиад с участием воспитанников;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Получение небезвыгодных предложений от родителей (законных представителей) воспитанников, которых он обучает;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Небескорыстное использование возможностей родителей (законных представителей) учащихся и другие;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Нарушение установленных в ДОУ запретов (передача третьим лицам персональных данных или информации, касающейся участников образовательных отношений, сбор денежных средств на нужды ДОУ и т.п.)</w:t>
      </w:r>
    </w:p>
    <w:p w:rsidR="00700F23" w:rsidRDefault="00700F23" w:rsidP="00700F23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00F23" w:rsidRPr="00372C6B" w:rsidRDefault="00700F23" w:rsidP="00700F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в связи с раскрытием и урег</w:t>
      </w:r>
      <w:r>
        <w:rPr>
          <w:rFonts w:ascii="Times New Roman" w:hAnsi="Times New Roman" w:cs="Times New Roman"/>
          <w:b/>
          <w:bCs/>
          <w:sz w:val="24"/>
          <w:szCs w:val="24"/>
        </w:rPr>
        <w:t>улированием конфликта интересов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ДОУ – без учета своих личных интересов, интересов своих родственников и друзей.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Раскрывать возни</w:t>
      </w:r>
      <w:r>
        <w:rPr>
          <w:rFonts w:ascii="Times New Roman" w:hAnsi="Times New Roman" w:cs="Times New Roman"/>
          <w:sz w:val="24"/>
          <w:szCs w:val="24"/>
        </w:rPr>
        <w:t>кший или потенциальный конфликт</w:t>
      </w:r>
      <w:r w:rsidRPr="00372C6B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Содействовать раскрытию возникшего конфликта интересов.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lastRenderedPageBreak/>
        <w:t xml:space="preserve">Работник ДОУ, в отношении которого возник спор о конфликте интересов, вправе обратиться к должностному лицу, ответственному за </w:t>
      </w:r>
      <w:proofErr w:type="spellStart"/>
      <w:r w:rsidRPr="00372C6B">
        <w:rPr>
          <w:rFonts w:ascii="Times New Roman" w:hAnsi="Times New Roman" w:cs="Times New Roman"/>
          <w:sz w:val="24"/>
          <w:szCs w:val="24"/>
        </w:rPr>
        <w:t>профилактикукоррупционных</w:t>
      </w:r>
      <w:proofErr w:type="spellEnd"/>
      <w:r w:rsidRPr="00372C6B">
        <w:rPr>
          <w:rFonts w:ascii="Times New Roman" w:hAnsi="Times New Roman" w:cs="Times New Roman"/>
          <w:sz w:val="24"/>
          <w:szCs w:val="24"/>
        </w:rPr>
        <w:t xml:space="preserve">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700F23" w:rsidRPr="00372C6B" w:rsidRDefault="00700F23" w:rsidP="00700F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>Ограничения, налагаемые на работников ДОУ при осуществлении им</w:t>
      </w:r>
      <w:r>
        <w:rPr>
          <w:rFonts w:ascii="Times New Roman" w:hAnsi="Times New Roman" w:cs="Times New Roman"/>
          <w:b/>
          <w:bCs/>
          <w:sz w:val="24"/>
          <w:szCs w:val="24"/>
        </w:rPr>
        <w:t>и профессиональной деятельности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На педагогических работников ДОУ при осуществлении ими профессиональной деятельности налагаются следующие ограничения: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ДОУ;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700F23" w:rsidRDefault="00700F23" w:rsidP="00700F23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или Кодексом ДОУ.</w:t>
      </w:r>
    </w:p>
    <w:p w:rsidR="00700F23" w:rsidRDefault="00700F23" w:rsidP="00700F23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00F23" w:rsidRPr="00372C6B" w:rsidRDefault="00700F23" w:rsidP="00700F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работников ДОУ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При принятии решений, локальных нормативных актов, затрагивающих права воспитанников и работников ДОУ,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Обеспечить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Для предотвращения конфликта интересов работникам ДОУ необходимо следовать Кодексу профессиональной этики и служебного поведения работников ДОУ.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В случае возникновения у работника личной заинтересованности, он обязан доложить об этом руководителю ДОУ.</w:t>
      </w:r>
    </w:p>
    <w:p w:rsidR="00700F23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</w:t>
      </w:r>
      <w:proofErr w:type="spellStart"/>
      <w:r w:rsidRPr="00372C6B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372C6B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372C6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72C6B">
        <w:rPr>
          <w:rFonts w:ascii="Times New Roman" w:hAnsi="Times New Roman" w:cs="Times New Roman"/>
          <w:sz w:val="24"/>
          <w:szCs w:val="24"/>
        </w:rPr>
        <w:t xml:space="preserve"> расторгнут трудовой договор.</w:t>
      </w:r>
    </w:p>
    <w:p w:rsidR="00700F23" w:rsidRDefault="00700F23" w:rsidP="00700F23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00F23" w:rsidRPr="00372C6B" w:rsidRDefault="00700F23" w:rsidP="00700F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лиц, ответственных за прием сведений о возникшем (имеющемся) конфликте интересов </w:t>
      </w:r>
    </w:p>
    <w:p w:rsidR="00700F23" w:rsidRPr="00372C6B" w:rsidRDefault="00700F23" w:rsidP="00700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 является председатель </w:t>
      </w:r>
      <w:r w:rsidRPr="008B4686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4686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Pr="00372C6B">
        <w:rPr>
          <w:rFonts w:ascii="Times New Roman" w:hAnsi="Times New Roman" w:cs="Times New Roman"/>
          <w:sz w:val="24"/>
          <w:szCs w:val="24"/>
        </w:rPr>
        <w:t>.</w:t>
      </w:r>
    </w:p>
    <w:p w:rsidR="00700F23" w:rsidRDefault="00700F23"/>
    <w:p w:rsidR="00700F23" w:rsidRDefault="00700F23"/>
    <w:sectPr w:rsidR="0070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375"/>
    <w:multiLevelType w:val="multilevel"/>
    <w:tmpl w:val="0A6890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F23"/>
    <w:rsid w:val="0070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F2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2019-06-01T08:39:00Z</dcterms:created>
  <dcterms:modified xsi:type="dcterms:W3CDTF">2019-06-01T08:40:00Z</dcterms:modified>
</cp:coreProperties>
</file>