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4" w:rsidRPr="002721EF" w:rsidRDefault="00962CE4" w:rsidP="00962C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2721EF">
        <w:rPr>
          <w:color w:val="000000"/>
        </w:rPr>
        <w:t>Рабочая программа по развитию </w:t>
      </w:r>
      <w:r w:rsidRPr="002721EF">
        <w:rPr>
          <w:rStyle w:val="a4"/>
          <w:color w:val="000000"/>
        </w:rPr>
        <w:t xml:space="preserve">детей </w:t>
      </w:r>
      <w:r w:rsidR="00263274">
        <w:rPr>
          <w:rStyle w:val="a4"/>
          <w:color w:val="000000"/>
        </w:rPr>
        <w:t>подготовительной к школе группы</w:t>
      </w:r>
      <w:r w:rsidRPr="002721EF">
        <w:rPr>
          <w:color w:val="000000"/>
        </w:rPr>
        <w:t xml:space="preserve">  разработана в соответствии с ООП МДОУ «Краснояружский детский сад общеразвивающего вида»», в соответствии с введением в действие ФГОС </w:t>
      </w:r>
      <w:proofErr w:type="gramStart"/>
      <w:r w:rsidRPr="002721EF">
        <w:rPr>
          <w:color w:val="000000"/>
        </w:rPr>
        <w:t>ДО</w:t>
      </w:r>
      <w:proofErr w:type="gramEnd"/>
      <w:r w:rsidRPr="002721EF">
        <w:rPr>
          <w:color w:val="000000"/>
        </w:rPr>
        <w:t>.</w:t>
      </w:r>
    </w:p>
    <w:p w:rsidR="00962CE4" w:rsidRDefault="00962CE4" w:rsidP="00962C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2721EF">
        <w:rPr>
          <w:color w:val="000000"/>
        </w:rPr>
        <w:t xml:space="preserve">Рабочая программа обеспечивает разностороннее развитие детей в </w:t>
      </w:r>
      <w:r>
        <w:rPr>
          <w:color w:val="000000"/>
        </w:rPr>
        <w:t>возрасте от 6</w:t>
      </w:r>
      <w:r>
        <w:rPr>
          <w:rStyle w:val="a4"/>
          <w:color w:val="000000"/>
        </w:rPr>
        <w:t> до 7</w:t>
      </w:r>
      <w:r w:rsidRPr="002721EF">
        <w:rPr>
          <w:color w:val="000000"/>
        </w:rPr>
        <w:t> лет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962CE4" w:rsidRDefault="00962CE4" w:rsidP="00962C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962CE4">
        <w:rPr>
          <w:b/>
          <w:color w:val="000000"/>
        </w:rPr>
        <w:t>Рабочая программа содержит следующие разделы</w:t>
      </w:r>
      <w:r>
        <w:rPr>
          <w:color w:val="000000"/>
        </w:rPr>
        <w:t>: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b/>
          <w:sz w:val="24"/>
          <w:szCs w:val="24"/>
        </w:rPr>
        <w:t>Целевой раздел: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1.1.Пояснительная записка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1.2.Цели и задачи: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iCs/>
          <w:sz w:val="24"/>
          <w:szCs w:val="24"/>
        </w:rPr>
        <w:t xml:space="preserve">1.3 </w:t>
      </w:r>
      <w:r w:rsidRPr="00962CE4">
        <w:rPr>
          <w:rFonts w:ascii="Times New Roman" w:hAnsi="Times New Roman"/>
          <w:bCs/>
          <w:sz w:val="24"/>
          <w:szCs w:val="24"/>
        </w:rPr>
        <w:t>Возрастные психофизические особенности</w:t>
      </w:r>
      <w:r w:rsidRPr="00962CE4">
        <w:rPr>
          <w:rFonts w:ascii="Times New Roman" w:hAnsi="Times New Roman"/>
          <w:iCs/>
          <w:sz w:val="24"/>
          <w:szCs w:val="24"/>
        </w:rPr>
        <w:t xml:space="preserve"> детей 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1.4.Планируемые результаты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b/>
          <w:sz w:val="24"/>
          <w:szCs w:val="24"/>
        </w:rPr>
        <w:t>Содержательный раздел: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bCs/>
          <w:sz w:val="24"/>
          <w:szCs w:val="24"/>
        </w:rPr>
        <w:t>2.1.Содержание психолого-педагогической работы по образовательным областям (познавательное развитие, речевое развитие, социально – коммуникативное развитие, физическое развитие, художественно – эстетическое развитие)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bCs/>
          <w:sz w:val="24"/>
          <w:szCs w:val="24"/>
        </w:rPr>
        <w:t>2.2.Часть формируемая участниками образовательных отношений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b/>
          <w:sz w:val="24"/>
          <w:szCs w:val="24"/>
        </w:rPr>
        <w:t>Организационный раздел: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3.1. Список  детей. 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3.2. Листок   здоровья. 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3.3. Учебный план по реализации ООП </w:t>
      </w:r>
      <w:proofErr w:type="gramStart"/>
      <w:r w:rsidRPr="00962CE4">
        <w:rPr>
          <w:rFonts w:ascii="Times New Roman" w:hAnsi="Times New Roman"/>
          <w:sz w:val="24"/>
          <w:szCs w:val="24"/>
        </w:rPr>
        <w:t>ДО</w:t>
      </w:r>
      <w:proofErr w:type="gramEnd"/>
      <w:r w:rsidRPr="00962CE4">
        <w:rPr>
          <w:rFonts w:ascii="Times New Roman" w:hAnsi="Times New Roman"/>
          <w:sz w:val="24"/>
          <w:szCs w:val="24"/>
        </w:rPr>
        <w:t xml:space="preserve"> в подготовительной к школе группе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3.4. Распределение тематических периодов на 2019- 2020  учебный  год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3.5. </w:t>
      </w:r>
      <w:r w:rsidRPr="00962CE4">
        <w:rPr>
          <w:rFonts w:ascii="Times New Roman" w:hAnsi="Times New Roman"/>
          <w:bCs/>
          <w:sz w:val="24"/>
          <w:szCs w:val="24"/>
        </w:rPr>
        <w:t>Организация режима пребывания детей в образовательном учреждении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3.6. Распределение организованной образовательной деятельности в  подготовительной к школе группе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3.7. Циклограмма организации работы с детьми в подготовительной к школе группе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3.8. Оформление предметно – пространственной среды </w:t>
      </w:r>
    </w:p>
    <w:p w:rsidR="00962CE4" w:rsidRPr="00962CE4" w:rsidRDefault="00962CE4" w:rsidP="00962CE4">
      <w:pPr>
        <w:pStyle w:val="a5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3.9. Учебно-методическое сопровождение 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3.10. Примерная модель двигательного режима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3.11. Система физкультурно-</w:t>
      </w:r>
      <w:r w:rsidRPr="00962CE4">
        <w:rPr>
          <w:rFonts w:ascii="Times New Roman" w:hAnsi="Times New Roman"/>
          <w:bCs/>
          <w:sz w:val="24"/>
          <w:szCs w:val="24"/>
        </w:rPr>
        <w:t>оздоровительной работы с детьми</w:t>
      </w:r>
    </w:p>
    <w:p w:rsidR="00962CE4" w:rsidRPr="00962CE4" w:rsidRDefault="00962CE4" w:rsidP="00962CE4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bCs/>
          <w:sz w:val="24"/>
          <w:szCs w:val="24"/>
        </w:rPr>
        <w:t>3.12. Традиции МДОУ.</w:t>
      </w:r>
    </w:p>
    <w:p w:rsidR="00962CE4" w:rsidRPr="002721EF" w:rsidRDefault="00962CE4" w:rsidP="00962C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2721EF">
        <w:rPr>
          <w:b/>
          <w:color w:val="000000"/>
        </w:rPr>
        <w:t>Целью программы</w:t>
      </w:r>
      <w:r w:rsidRPr="002721EF">
        <w:rPr>
          <w:color w:val="000000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62CE4" w:rsidRPr="002721EF" w:rsidRDefault="00962CE4" w:rsidP="00962C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 w:rsidRPr="002721EF">
        <w:rPr>
          <w:color w:val="000000"/>
          <w:shd w:val="clear" w:color="auto" w:fill="FFFFFF"/>
        </w:rPr>
        <w:t>Достижение поставленной цели предусматривает решение следующих </w:t>
      </w:r>
      <w:r w:rsidRPr="002721EF">
        <w:rPr>
          <w:rStyle w:val="a4"/>
          <w:color w:val="000000"/>
          <w:shd w:val="clear" w:color="auto" w:fill="FFFFFF"/>
        </w:rPr>
        <w:t>задач:</w:t>
      </w:r>
    </w:p>
    <w:p w:rsidR="00962CE4" w:rsidRPr="002721EF" w:rsidRDefault="00962CE4" w:rsidP="00962C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 w:rsidRPr="002721EF">
        <w:rPr>
          <w:rStyle w:val="a4"/>
          <w:b w:val="0"/>
          <w:color w:val="000000"/>
          <w:shd w:val="clear" w:color="auto" w:fill="FFFFFF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962CE4" w:rsidRPr="002721EF" w:rsidRDefault="00962CE4" w:rsidP="00962C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 w:rsidRPr="002721EF">
        <w:rPr>
          <w:rStyle w:val="a4"/>
          <w:b w:val="0"/>
          <w:color w:val="000000"/>
          <w:shd w:val="clear" w:color="auto" w:fill="FFFFFF"/>
        </w:rPr>
        <w:t>Развитие гуманистической направленности отношений детей к миру, воспитание культуры общения, эмоциональной отзывчивости и доброжелательности к людям.</w:t>
      </w:r>
    </w:p>
    <w:p w:rsidR="00962CE4" w:rsidRPr="002721EF" w:rsidRDefault="00962CE4" w:rsidP="00962C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962CE4" w:rsidRPr="002721EF" w:rsidRDefault="00962CE4" w:rsidP="00962C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Развитие познавательной активности, познавательных интересов, интеллектуальных детей, самостоятельности и инициативы, стремление к активной деятельности и творчеству.</w:t>
      </w:r>
    </w:p>
    <w:p w:rsidR="00962CE4" w:rsidRPr="002721EF" w:rsidRDefault="00962CE4" w:rsidP="00962C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Единство подходов к воспитанию детей в условиях дошкольной организации и семьи.</w:t>
      </w:r>
    </w:p>
    <w:p w:rsidR="00962CE4" w:rsidRPr="002721EF" w:rsidRDefault="00962CE4" w:rsidP="00962CE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color w:val="000000"/>
        </w:rPr>
      </w:pPr>
      <w:r w:rsidRPr="002721EF">
        <w:rPr>
          <w:b/>
          <w:color w:val="000000"/>
        </w:rPr>
        <w:t>Цели осуществляются в процессе разнообразных видов деятельности: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lastRenderedPageBreak/>
        <w:t>Образовательной деятельности, которая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художественно-эстетической)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В ходе режимных моментов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Самостоятельной деятельности детей</w:t>
      </w:r>
    </w:p>
    <w:p w:rsidR="00962CE4" w:rsidRPr="002721EF" w:rsidRDefault="00962CE4" w:rsidP="00962CE4">
      <w:pPr>
        <w:pStyle w:val="a3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/>
          <w:color w:val="000000"/>
        </w:rPr>
      </w:pPr>
      <w:r w:rsidRPr="002721EF">
        <w:rPr>
          <w:b/>
          <w:color w:val="000000"/>
        </w:rPr>
        <w:t>Рабочая программа построена на основе следующих принципов: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развивающего образования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научной обоснованности и практической применимости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интеграции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Комплексно-тематический принцип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адаптивности</w:t>
      </w:r>
    </w:p>
    <w:p w:rsidR="00962CE4" w:rsidRPr="002721EF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учета возрастных и индивидуальных особенностей развития детей</w:t>
      </w:r>
    </w:p>
    <w:p w:rsidR="00962CE4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вариативности</w:t>
      </w:r>
    </w:p>
    <w:p w:rsidR="00962CE4" w:rsidRDefault="00962CE4" w:rsidP="00962C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системности</w:t>
      </w:r>
    </w:p>
    <w:p w:rsidR="00962CE4" w:rsidRDefault="00962CE4" w:rsidP="002632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В программе отражены психофизические особенности детей в возрасте от 6до 7 лет, а также планируемые результаты, </w:t>
      </w:r>
      <w:r>
        <w:rPr>
          <w:color w:val="000000"/>
          <w:sz w:val="28"/>
          <w:szCs w:val="28"/>
        </w:rPr>
        <w:t>направленные на достижения вос</w:t>
      </w:r>
      <w:r>
        <w:rPr>
          <w:color w:val="000000"/>
          <w:sz w:val="28"/>
          <w:szCs w:val="28"/>
        </w:rPr>
        <w:t xml:space="preserve">питанниками целевых ориентиров на этапе завершения дошкольного образования </w:t>
      </w:r>
    </w:p>
    <w:bookmarkEnd w:id="0"/>
    <w:p w:rsidR="00962CE4" w:rsidRPr="002721EF" w:rsidRDefault="00962CE4" w:rsidP="002632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b/>
          <w:color w:val="000000"/>
        </w:rPr>
        <w:t>Срок реализации Программы</w:t>
      </w:r>
      <w:r w:rsidRPr="002721EF">
        <w:rPr>
          <w:color w:val="000000"/>
        </w:rPr>
        <w:t xml:space="preserve"> — 1 год (2019 -2020 учебный год).</w:t>
      </w:r>
    </w:p>
    <w:p w:rsidR="00962CE4" w:rsidRDefault="00962CE4" w:rsidP="00962CE4">
      <w:pPr>
        <w:spacing w:line="240" w:lineRule="auto"/>
      </w:pPr>
    </w:p>
    <w:p w:rsidR="00D900B2" w:rsidRDefault="00D900B2"/>
    <w:sectPr w:rsidR="00D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0E"/>
    <w:multiLevelType w:val="hybridMultilevel"/>
    <w:tmpl w:val="C890F71C"/>
    <w:lvl w:ilvl="0" w:tplc="CD168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8F8"/>
    <w:multiLevelType w:val="hybridMultilevel"/>
    <w:tmpl w:val="AE1C018A"/>
    <w:lvl w:ilvl="0" w:tplc="54E690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C"/>
    <w:rsid w:val="00263274"/>
    <w:rsid w:val="006C7BDC"/>
    <w:rsid w:val="00962CE4"/>
    <w:rsid w:val="00D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E4"/>
    <w:rPr>
      <w:b/>
      <w:bCs/>
    </w:rPr>
  </w:style>
  <w:style w:type="paragraph" w:styleId="a5">
    <w:name w:val="No Spacing"/>
    <w:basedOn w:val="a"/>
    <w:uiPriority w:val="1"/>
    <w:qFormat/>
    <w:rsid w:val="00962C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E4"/>
    <w:rPr>
      <w:b/>
      <w:bCs/>
    </w:rPr>
  </w:style>
  <w:style w:type="paragraph" w:styleId="a5">
    <w:name w:val="No Spacing"/>
    <w:basedOn w:val="a"/>
    <w:uiPriority w:val="1"/>
    <w:qFormat/>
    <w:rsid w:val="00962C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2</cp:revision>
  <dcterms:created xsi:type="dcterms:W3CDTF">2019-10-17T04:14:00Z</dcterms:created>
  <dcterms:modified xsi:type="dcterms:W3CDTF">2019-10-17T04:28:00Z</dcterms:modified>
</cp:coreProperties>
</file>