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D5" w:rsidRDefault="00875FD5" w:rsidP="00875FD5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Рабочая программа по развитию </w:t>
      </w:r>
      <w:r>
        <w:rPr>
          <w:rStyle w:val="a5"/>
          <w:color w:val="000000"/>
        </w:rPr>
        <w:t>детей с</w:t>
      </w:r>
      <w:r>
        <w:rPr>
          <w:rStyle w:val="a5"/>
          <w:color w:val="000000"/>
        </w:rPr>
        <w:t xml:space="preserve">таршей </w:t>
      </w:r>
      <w:r>
        <w:rPr>
          <w:rStyle w:val="a5"/>
          <w:color w:val="000000"/>
        </w:rPr>
        <w:t xml:space="preserve"> группы</w:t>
      </w:r>
      <w:r>
        <w:rPr>
          <w:color w:val="000000"/>
        </w:rPr>
        <w:t xml:space="preserve">  разработана в соответствии с ООП МДОУ «Краснояружский детский сад общеразвивающего вида»», в соответствии с введением в действие ФГОС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>.</w:t>
      </w:r>
    </w:p>
    <w:p w:rsidR="00875FD5" w:rsidRDefault="00875FD5" w:rsidP="00875FD5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Рабочая программа обеспечивает разносторонне</w:t>
      </w:r>
      <w:r>
        <w:rPr>
          <w:color w:val="000000"/>
        </w:rPr>
        <w:t>е развитие детей в возрасте от 5</w:t>
      </w:r>
      <w:r>
        <w:rPr>
          <w:rStyle w:val="a5"/>
          <w:color w:val="000000"/>
        </w:rPr>
        <w:t> до 6</w:t>
      </w:r>
      <w:r>
        <w:rPr>
          <w:color w:val="000000"/>
        </w:rPr>
        <w:t> лет с учётом их возрастных и индивидуальных особенностей по основным направлениям — физическому, социально-коммуникативному, познавательному, речевому и художественно – эстетическому.</w:t>
      </w:r>
    </w:p>
    <w:p w:rsidR="00875FD5" w:rsidRDefault="00875FD5" w:rsidP="00875FD5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b/>
          <w:color w:val="000000"/>
        </w:rPr>
        <w:t>Рабочая программа содержит следующие разделы</w:t>
      </w:r>
      <w:r>
        <w:rPr>
          <w:color w:val="000000"/>
        </w:rPr>
        <w:t>:</w:t>
      </w:r>
    </w:p>
    <w:p w:rsidR="00875FD5" w:rsidRDefault="00875FD5" w:rsidP="00875FD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Целевой раздел:</w:t>
      </w:r>
    </w:p>
    <w:p w:rsidR="00875FD5" w:rsidRDefault="00875FD5" w:rsidP="00875FD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1.1.Пояснительная записка</w:t>
      </w:r>
    </w:p>
    <w:p w:rsidR="00875FD5" w:rsidRDefault="00875FD5" w:rsidP="00875FD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1.2.Цели и задачи:</w:t>
      </w:r>
    </w:p>
    <w:p w:rsidR="00875FD5" w:rsidRDefault="00875FD5" w:rsidP="00875FD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1.3 </w:t>
      </w:r>
      <w:r>
        <w:rPr>
          <w:rFonts w:ascii="Times New Roman" w:hAnsi="Times New Roman"/>
          <w:bCs/>
          <w:sz w:val="24"/>
          <w:szCs w:val="24"/>
        </w:rPr>
        <w:t>Возрастные психофизические особенности</w:t>
      </w:r>
      <w:r>
        <w:rPr>
          <w:rFonts w:ascii="Times New Roman" w:hAnsi="Times New Roman"/>
          <w:iCs/>
          <w:sz w:val="24"/>
          <w:szCs w:val="24"/>
        </w:rPr>
        <w:t xml:space="preserve"> детей </w:t>
      </w:r>
    </w:p>
    <w:p w:rsidR="00875FD5" w:rsidRDefault="00875FD5" w:rsidP="00875FD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1.4.Планируемые результаты</w:t>
      </w:r>
    </w:p>
    <w:p w:rsidR="00875FD5" w:rsidRDefault="00875FD5" w:rsidP="00875FD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Содержательный раздел:</w:t>
      </w:r>
    </w:p>
    <w:p w:rsidR="00875FD5" w:rsidRDefault="00875FD5" w:rsidP="00875FD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2.1.Содержание психолого-педагогической работы по образовательным областям (познавательное развитие, речевое развитие, социально – коммуникативное развитие, физическое развитие, художественно – эстетическое развитие)</w:t>
      </w:r>
    </w:p>
    <w:p w:rsidR="00875FD5" w:rsidRDefault="00875FD5" w:rsidP="00875FD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2.2.Часть формируемая участниками образовательных отношений</w:t>
      </w:r>
    </w:p>
    <w:p w:rsidR="00875FD5" w:rsidRDefault="00875FD5" w:rsidP="00875FD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Организационный раздел:</w:t>
      </w:r>
    </w:p>
    <w:p w:rsidR="00875FD5" w:rsidRDefault="00875FD5" w:rsidP="00875FD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Список  детей. </w:t>
      </w:r>
    </w:p>
    <w:p w:rsidR="00875FD5" w:rsidRDefault="00875FD5" w:rsidP="00875FD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Листок   здоровья. </w:t>
      </w:r>
    </w:p>
    <w:p w:rsidR="00875FD5" w:rsidRDefault="00875FD5" w:rsidP="00875FD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Учебный план по реализации ООП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в подготовительной к школе группе</w:t>
      </w:r>
    </w:p>
    <w:p w:rsidR="00875FD5" w:rsidRDefault="00875FD5" w:rsidP="00875FD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Распределение тематических периодов на 2019- 2020  учебный  год</w:t>
      </w:r>
    </w:p>
    <w:p w:rsidR="00875FD5" w:rsidRDefault="00875FD5" w:rsidP="00875FD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>
        <w:rPr>
          <w:rFonts w:ascii="Times New Roman" w:hAnsi="Times New Roman"/>
          <w:bCs/>
          <w:sz w:val="24"/>
          <w:szCs w:val="24"/>
        </w:rPr>
        <w:t>Организация режима пребывания детей в образовательном учреждении</w:t>
      </w:r>
    </w:p>
    <w:p w:rsidR="00875FD5" w:rsidRDefault="00875FD5" w:rsidP="00875FD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Распределение организованной образовательной деятельности в  подготовительной к школе группе</w:t>
      </w:r>
    </w:p>
    <w:p w:rsidR="00875FD5" w:rsidRDefault="00875FD5" w:rsidP="00875FD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Циклограмма организации работы с детьми в подготовительной к школе группе</w:t>
      </w:r>
    </w:p>
    <w:p w:rsidR="00875FD5" w:rsidRDefault="00875FD5" w:rsidP="00875FD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Оформление предметно – пространственной среды </w:t>
      </w:r>
    </w:p>
    <w:p w:rsidR="00875FD5" w:rsidRDefault="00875FD5" w:rsidP="00875FD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 Учебно-методическое сопровождение </w:t>
      </w:r>
    </w:p>
    <w:p w:rsidR="00875FD5" w:rsidRDefault="00875FD5" w:rsidP="00875FD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 Примерная модель двигательного режима</w:t>
      </w:r>
    </w:p>
    <w:p w:rsidR="00875FD5" w:rsidRDefault="00875FD5" w:rsidP="00875FD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3.11. Система физкультурно-</w:t>
      </w:r>
      <w:r>
        <w:rPr>
          <w:rFonts w:ascii="Times New Roman" w:hAnsi="Times New Roman"/>
          <w:bCs/>
          <w:sz w:val="24"/>
          <w:szCs w:val="24"/>
        </w:rPr>
        <w:t>оздоровительной работы с детьми</w:t>
      </w:r>
    </w:p>
    <w:p w:rsidR="00875FD5" w:rsidRDefault="00875FD5" w:rsidP="00875FD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3.12. Традиции МДОУ.</w:t>
      </w:r>
    </w:p>
    <w:p w:rsidR="00875FD5" w:rsidRDefault="00875FD5" w:rsidP="00875FD5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b/>
          <w:color w:val="000000"/>
        </w:rPr>
        <w:t>Целью программы</w:t>
      </w:r>
      <w:r>
        <w:rPr>
          <w:color w:val="000000"/>
        </w:rPr>
        <w:t xml:space="preserve">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875FD5" w:rsidRDefault="00875FD5" w:rsidP="00875FD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b w:val="0"/>
          <w:bCs w:val="0"/>
        </w:rPr>
      </w:pPr>
      <w:r>
        <w:rPr>
          <w:color w:val="000000"/>
          <w:shd w:val="clear" w:color="auto" w:fill="FFFFFF"/>
        </w:rPr>
        <w:t>Достижение поставленной цели предусматривает решение следующих </w:t>
      </w:r>
      <w:r>
        <w:rPr>
          <w:rStyle w:val="a5"/>
          <w:color w:val="000000"/>
          <w:shd w:val="clear" w:color="auto" w:fill="FFFFFF"/>
        </w:rPr>
        <w:t>задач:</w:t>
      </w:r>
    </w:p>
    <w:p w:rsidR="00875FD5" w:rsidRDefault="00875FD5" w:rsidP="00875F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b w:val="0"/>
          <w:bCs w:val="0"/>
          <w:color w:val="000000"/>
        </w:rPr>
      </w:pPr>
      <w:r>
        <w:rPr>
          <w:rStyle w:val="a5"/>
          <w:b w:val="0"/>
          <w:color w:val="000000"/>
          <w:shd w:val="clear" w:color="auto" w:fill="FFFFFF"/>
        </w:rPr>
        <w:t>Укрепление здоровья, приобщение к здоровому образу жизни, развитие двигательной и гигиенической культуры детей.</w:t>
      </w:r>
    </w:p>
    <w:p w:rsidR="00875FD5" w:rsidRDefault="00875FD5" w:rsidP="00875F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b w:val="0"/>
          <w:bCs w:val="0"/>
          <w:color w:val="000000"/>
        </w:rPr>
      </w:pPr>
      <w:r>
        <w:rPr>
          <w:rStyle w:val="a5"/>
          <w:b w:val="0"/>
          <w:color w:val="000000"/>
          <w:shd w:val="clear" w:color="auto" w:fill="FFFFFF"/>
        </w:rPr>
        <w:t>Развитие гуманистической направленности отношений детей к миру, воспитание культуры общения, эмоциональной отзывчивости и доброжелательности к людям.</w:t>
      </w:r>
    </w:p>
    <w:p w:rsidR="00875FD5" w:rsidRDefault="00875FD5" w:rsidP="00875F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000000"/>
        </w:rPr>
        <w:t>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875FD5" w:rsidRDefault="00875FD5" w:rsidP="00875F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Развитие познавательной активности, познавательных интересов, интеллектуальных детей, самостоятельности и инициативы, стремление к активной деятельности и творчеству.</w:t>
      </w:r>
    </w:p>
    <w:p w:rsidR="00875FD5" w:rsidRDefault="00875FD5" w:rsidP="00875F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Единство подходов к воспитанию детей в условиях дошкольной организации и семьи.</w:t>
      </w:r>
    </w:p>
    <w:p w:rsidR="00875FD5" w:rsidRDefault="00875FD5" w:rsidP="00875FD5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>Цели осуществляются в процессе разнообразных видов деятельности:</w:t>
      </w:r>
    </w:p>
    <w:p w:rsidR="00875FD5" w:rsidRDefault="00875FD5" w:rsidP="00875F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Образовательной деятельности, которая осуществляется в процессе организации различных видов детской деятельности (игровой, коммуникативной, трудовой, познавательно-исследовательской, продуктивной, художественно-эстетической)</w:t>
      </w:r>
    </w:p>
    <w:p w:rsidR="00875FD5" w:rsidRDefault="00875FD5" w:rsidP="00875F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В ходе режимных моментов</w:t>
      </w:r>
    </w:p>
    <w:p w:rsidR="00875FD5" w:rsidRDefault="00875FD5" w:rsidP="00875F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Самостоятельной деятельности детей</w:t>
      </w:r>
    </w:p>
    <w:p w:rsidR="00875FD5" w:rsidRDefault="00875FD5" w:rsidP="00875FD5">
      <w:pPr>
        <w:pStyle w:val="a3"/>
        <w:shd w:val="clear" w:color="auto" w:fill="FFFFFF"/>
        <w:spacing w:before="0" w:beforeAutospacing="0" w:after="0" w:afterAutospacing="0"/>
        <w:ind w:left="108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Рабочая программа построена на основе следующих принципов:</w:t>
      </w:r>
    </w:p>
    <w:p w:rsidR="00875FD5" w:rsidRDefault="00875FD5" w:rsidP="00875F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Принцип развивающего образования</w:t>
      </w:r>
    </w:p>
    <w:p w:rsidR="00875FD5" w:rsidRDefault="00875FD5" w:rsidP="00875F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Принцип научной обоснованности и практической применимости</w:t>
      </w:r>
    </w:p>
    <w:p w:rsidR="00875FD5" w:rsidRDefault="00875FD5" w:rsidP="00875F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Принцип интеграции</w:t>
      </w:r>
    </w:p>
    <w:p w:rsidR="00875FD5" w:rsidRDefault="00875FD5" w:rsidP="00875F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Комплексно-тематический принцип</w:t>
      </w:r>
    </w:p>
    <w:p w:rsidR="00875FD5" w:rsidRDefault="00875FD5" w:rsidP="00875F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Принцип адаптивности</w:t>
      </w:r>
    </w:p>
    <w:p w:rsidR="00875FD5" w:rsidRDefault="00875FD5" w:rsidP="00875F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Принцип учета возрастных и индивидуальных особенностей развития детей</w:t>
      </w:r>
    </w:p>
    <w:p w:rsidR="00875FD5" w:rsidRDefault="00875FD5" w:rsidP="00875F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вариативности</w:t>
      </w:r>
    </w:p>
    <w:p w:rsidR="00875FD5" w:rsidRDefault="00875FD5" w:rsidP="00875F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системности</w:t>
      </w:r>
    </w:p>
    <w:p w:rsidR="00875FD5" w:rsidRDefault="00875FD5" w:rsidP="00875FD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программе отражены психофизические о</w:t>
      </w:r>
      <w:r>
        <w:rPr>
          <w:color w:val="000000"/>
          <w:sz w:val="28"/>
          <w:szCs w:val="28"/>
        </w:rPr>
        <w:t>собенности детей в возрасте от 5 до 6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лет, а также планируемые результаты, направленные на достижения воспитанниками целевых ориентиров на этапе завершения дошкольного образования. </w:t>
      </w:r>
    </w:p>
    <w:p w:rsidR="00875FD5" w:rsidRDefault="00875FD5" w:rsidP="00875FD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t xml:space="preserve"> </w:t>
      </w:r>
      <w:r>
        <w:rPr>
          <w:b/>
          <w:color w:val="000000"/>
        </w:rPr>
        <w:t>Срок реализации Программы</w:t>
      </w:r>
      <w:r>
        <w:rPr>
          <w:color w:val="000000"/>
        </w:rPr>
        <w:t xml:space="preserve"> — 1 год (2019 -2020 учебный год).</w:t>
      </w:r>
    </w:p>
    <w:p w:rsidR="00875FD5" w:rsidRDefault="00875FD5" w:rsidP="00875FD5">
      <w:pPr>
        <w:spacing w:line="240" w:lineRule="auto"/>
      </w:pPr>
    </w:p>
    <w:p w:rsidR="00893AF1" w:rsidRDefault="00893AF1"/>
    <w:sectPr w:rsidR="00893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41C0E"/>
    <w:multiLevelType w:val="hybridMultilevel"/>
    <w:tmpl w:val="C890F71C"/>
    <w:lvl w:ilvl="0" w:tplc="CD1683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D68F8"/>
    <w:multiLevelType w:val="hybridMultilevel"/>
    <w:tmpl w:val="AE1C018A"/>
    <w:lvl w:ilvl="0" w:tplc="54E690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2C"/>
    <w:rsid w:val="00875FD5"/>
    <w:rsid w:val="00893AF1"/>
    <w:rsid w:val="00A8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875F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875F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875F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875F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</dc:creator>
  <cp:keywords/>
  <dc:description/>
  <cp:lastModifiedBy>Мазур</cp:lastModifiedBy>
  <cp:revision>3</cp:revision>
  <dcterms:created xsi:type="dcterms:W3CDTF">2019-10-17T04:29:00Z</dcterms:created>
  <dcterms:modified xsi:type="dcterms:W3CDTF">2019-10-17T04:30:00Z</dcterms:modified>
</cp:coreProperties>
</file>