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C" w:rsidRPr="00FE7AD0" w:rsidRDefault="008F7D0F" w:rsidP="00ED6E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7AD0">
        <w:rPr>
          <w:rFonts w:ascii="Times New Roman" w:hAnsi="Times New Roman" w:cs="Times New Roman"/>
          <w:b/>
          <w:sz w:val="36"/>
          <w:szCs w:val="36"/>
        </w:rPr>
        <w:t xml:space="preserve">Публичный отчёт </w:t>
      </w:r>
      <w:proofErr w:type="spellStart"/>
      <w:r w:rsidRPr="00FE7AD0">
        <w:rPr>
          <w:rFonts w:ascii="Times New Roman" w:hAnsi="Times New Roman" w:cs="Times New Roman"/>
          <w:b/>
          <w:sz w:val="36"/>
          <w:szCs w:val="36"/>
        </w:rPr>
        <w:t>Краснояружской</w:t>
      </w:r>
      <w:proofErr w:type="spellEnd"/>
      <w:r w:rsidRPr="00FE7AD0">
        <w:rPr>
          <w:rFonts w:ascii="Times New Roman" w:hAnsi="Times New Roman" w:cs="Times New Roman"/>
          <w:b/>
          <w:sz w:val="36"/>
          <w:szCs w:val="36"/>
        </w:rPr>
        <w:t xml:space="preserve"> районной организации профсоюза работников народного образования и науки РФ за 201</w:t>
      </w:r>
      <w:r w:rsidR="00111C44">
        <w:rPr>
          <w:rFonts w:ascii="Times New Roman" w:hAnsi="Times New Roman" w:cs="Times New Roman"/>
          <w:b/>
          <w:sz w:val="36"/>
          <w:szCs w:val="36"/>
        </w:rPr>
        <w:t>6</w:t>
      </w:r>
      <w:r w:rsidRPr="00FE7AD0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8F7D0F" w:rsidRPr="00B41292" w:rsidRDefault="008F7D0F" w:rsidP="008F7D0F">
      <w:pPr>
        <w:jc w:val="both"/>
        <w:rPr>
          <w:rFonts w:ascii="Times New Roman" w:hAnsi="Times New Roman" w:cs="Times New Roman"/>
          <w:sz w:val="28"/>
          <w:szCs w:val="28"/>
        </w:rPr>
      </w:pPr>
      <w:r w:rsidRPr="00FE7AD0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B41292">
        <w:rPr>
          <w:rFonts w:ascii="Times New Roman" w:hAnsi="Times New Roman" w:cs="Times New Roman"/>
          <w:sz w:val="28"/>
          <w:szCs w:val="28"/>
        </w:rPr>
        <w:t>Краснояружская</w:t>
      </w:r>
      <w:proofErr w:type="spellEnd"/>
      <w:r w:rsidRPr="00B41292">
        <w:rPr>
          <w:rFonts w:ascii="Times New Roman" w:hAnsi="Times New Roman" w:cs="Times New Roman"/>
          <w:sz w:val="28"/>
          <w:szCs w:val="28"/>
        </w:rPr>
        <w:t xml:space="preserve"> районная организация профсоюза работников народного образования и науки РФ является общественным объединением</w:t>
      </w:r>
      <w:r w:rsidR="00816920" w:rsidRPr="00B41292">
        <w:rPr>
          <w:rFonts w:ascii="Times New Roman" w:hAnsi="Times New Roman" w:cs="Times New Roman"/>
          <w:sz w:val="28"/>
          <w:szCs w:val="28"/>
        </w:rPr>
        <w:t>, созданным в форме общественной, некоммерческой организации по решению учредительной профсоюзной конференции при реализации уставных целей и задач профсоюза по представительству и защите социально-трудовых, профессиональных прав и интересов членов профсоюза.</w:t>
      </w:r>
    </w:p>
    <w:p w:rsidR="00ED6EE5" w:rsidRPr="00B41292" w:rsidRDefault="00A107A4" w:rsidP="008F7D0F">
      <w:pPr>
        <w:jc w:val="both"/>
        <w:rPr>
          <w:rFonts w:ascii="Times New Roman" w:hAnsi="Times New Roman" w:cs="Times New Roman"/>
          <w:sz w:val="28"/>
          <w:szCs w:val="28"/>
        </w:rPr>
      </w:pPr>
      <w:r w:rsidRPr="00B41292">
        <w:rPr>
          <w:rFonts w:ascii="Times New Roman" w:hAnsi="Times New Roman" w:cs="Times New Roman"/>
          <w:sz w:val="28"/>
          <w:szCs w:val="28"/>
        </w:rPr>
        <w:tab/>
      </w:r>
      <w:r w:rsidR="000E342A" w:rsidRPr="00B41292">
        <w:rPr>
          <w:rFonts w:ascii="Times New Roman" w:hAnsi="Times New Roman" w:cs="Times New Roman"/>
          <w:sz w:val="28"/>
          <w:szCs w:val="28"/>
        </w:rPr>
        <w:t xml:space="preserve">Структура районной профсоюзной организации состоит </w:t>
      </w:r>
      <w:r w:rsidR="00ED6EE5" w:rsidRPr="00B41292">
        <w:rPr>
          <w:rFonts w:ascii="Times New Roman" w:hAnsi="Times New Roman" w:cs="Times New Roman"/>
          <w:sz w:val="28"/>
          <w:szCs w:val="28"/>
        </w:rPr>
        <w:t>из 15-ти</w:t>
      </w:r>
      <w:r w:rsidR="000E342A" w:rsidRPr="00B41292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</w:t>
      </w:r>
      <w:r w:rsidR="00ED6EE5" w:rsidRPr="00B41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7A4" w:rsidRPr="00B41292" w:rsidRDefault="00ED6EE5" w:rsidP="008F7D0F">
      <w:pPr>
        <w:jc w:val="both"/>
        <w:rPr>
          <w:rFonts w:ascii="Times New Roman" w:hAnsi="Times New Roman" w:cs="Times New Roman"/>
          <w:sz w:val="28"/>
          <w:szCs w:val="28"/>
        </w:rPr>
      </w:pPr>
      <w:r w:rsidRPr="00B41292">
        <w:rPr>
          <w:rFonts w:ascii="Times New Roman" w:hAnsi="Times New Roman" w:cs="Times New Roman"/>
          <w:sz w:val="28"/>
          <w:szCs w:val="28"/>
        </w:rPr>
        <w:tab/>
        <w:t xml:space="preserve">Руководящими органами </w:t>
      </w:r>
      <w:proofErr w:type="spellStart"/>
      <w:r w:rsidRPr="00B41292">
        <w:rPr>
          <w:rFonts w:ascii="Times New Roman" w:hAnsi="Times New Roman" w:cs="Times New Roman"/>
          <w:sz w:val="28"/>
          <w:szCs w:val="28"/>
        </w:rPr>
        <w:t>Краснояружской</w:t>
      </w:r>
      <w:proofErr w:type="spellEnd"/>
      <w:r w:rsidRPr="00B41292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являются: конференция, районный комитет профсоюза, президиум районной организации профсоюза, контрольно-ревизионная комиссия.</w:t>
      </w:r>
    </w:p>
    <w:p w:rsidR="00BB45CA" w:rsidRPr="00B41292" w:rsidRDefault="00BB45CA" w:rsidP="008F7D0F">
      <w:pPr>
        <w:jc w:val="both"/>
        <w:rPr>
          <w:rFonts w:ascii="Times New Roman" w:hAnsi="Times New Roman" w:cs="Times New Roman"/>
          <w:sz w:val="28"/>
          <w:szCs w:val="28"/>
        </w:rPr>
      </w:pPr>
      <w:r w:rsidRPr="00B41292">
        <w:rPr>
          <w:rFonts w:ascii="Times New Roman" w:hAnsi="Times New Roman" w:cs="Times New Roman"/>
          <w:sz w:val="28"/>
          <w:szCs w:val="28"/>
        </w:rPr>
        <w:tab/>
        <w:t>В 201</w:t>
      </w:r>
      <w:r w:rsidR="00815832" w:rsidRPr="00B41292">
        <w:rPr>
          <w:rFonts w:ascii="Times New Roman" w:hAnsi="Times New Roman" w:cs="Times New Roman"/>
          <w:sz w:val="28"/>
          <w:szCs w:val="28"/>
        </w:rPr>
        <w:t>6</w:t>
      </w:r>
      <w:r w:rsidRPr="00B41292">
        <w:rPr>
          <w:rFonts w:ascii="Times New Roman" w:hAnsi="Times New Roman" w:cs="Times New Roman"/>
          <w:sz w:val="28"/>
          <w:szCs w:val="28"/>
        </w:rPr>
        <w:t xml:space="preserve"> году действовало 15 первичных профсоюзных организаций на 18 учреждений. Объединены</w:t>
      </w:r>
      <w:r w:rsidR="00FE7AD0" w:rsidRPr="00B41292">
        <w:rPr>
          <w:rFonts w:ascii="Times New Roman" w:hAnsi="Times New Roman" w:cs="Times New Roman"/>
          <w:sz w:val="28"/>
          <w:szCs w:val="28"/>
        </w:rPr>
        <w:t xml:space="preserve"> в одну первичную профсоюзную организацию МОУ «</w:t>
      </w:r>
      <w:proofErr w:type="spellStart"/>
      <w:r w:rsidR="00FE7AD0" w:rsidRPr="00B41292">
        <w:rPr>
          <w:rFonts w:ascii="Times New Roman" w:hAnsi="Times New Roman" w:cs="Times New Roman"/>
          <w:sz w:val="28"/>
          <w:szCs w:val="28"/>
        </w:rPr>
        <w:t>Вязовская</w:t>
      </w:r>
      <w:proofErr w:type="spellEnd"/>
      <w:r w:rsidR="00FE7AD0" w:rsidRPr="00B41292">
        <w:rPr>
          <w:rFonts w:ascii="Times New Roman" w:hAnsi="Times New Roman" w:cs="Times New Roman"/>
          <w:sz w:val="28"/>
          <w:szCs w:val="28"/>
        </w:rPr>
        <w:t xml:space="preserve"> СОШ» и МДОУ «</w:t>
      </w:r>
      <w:proofErr w:type="spellStart"/>
      <w:r w:rsidR="00FE7AD0" w:rsidRPr="00B41292">
        <w:rPr>
          <w:rFonts w:ascii="Times New Roman" w:hAnsi="Times New Roman" w:cs="Times New Roman"/>
          <w:sz w:val="28"/>
          <w:szCs w:val="28"/>
        </w:rPr>
        <w:t>Вязовской</w:t>
      </w:r>
      <w:proofErr w:type="spellEnd"/>
      <w:r w:rsidR="00FE7AD0" w:rsidRPr="00B41292">
        <w:rPr>
          <w:rFonts w:ascii="Times New Roman" w:hAnsi="Times New Roman" w:cs="Times New Roman"/>
          <w:sz w:val="28"/>
          <w:szCs w:val="28"/>
        </w:rPr>
        <w:t xml:space="preserve"> детский сад», МОУ «Сергиевская СОШ» и МДОУ «Сергиевский детский сад», МБУДО «</w:t>
      </w:r>
      <w:proofErr w:type="spellStart"/>
      <w:r w:rsidR="00FE7AD0" w:rsidRPr="00B41292"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 w:rsidR="00FE7AD0" w:rsidRPr="00B41292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образования» и МБУДО «</w:t>
      </w:r>
      <w:proofErr w:type="spellStart"/>
      <w:r w:rsidR="00FE7AD0" w:rsidRPr="00B41292">
        <w:rPr>
          <w:rFonts w:ascii="Times New Roman" w:hAnsi="Times New Roman" w:cs="Times New Roman"/>
          <w:sz w:val="28"/>
          <w:szCs w:val="28"/>
        </w:rPr>
        <w:t>Краснояружскаая</w:t>
      </w:r>
      <w:proofErr w:type="spellEnd"/>
      <w:r w:rsidR="00FE7AD0" w:rsidRPr="00B41292">
        <w:rPr>
          <w:rFonts w:ascii="Times New Roman" w:hAnsi="Times New Roman" w:cs="Times New Roman"/>
          <w:sz w:val="28"/>
          <w:szCs w:val="28"/>
        </w:rPr>
        <w:t xml:space="preserve"> станция юннатов». </w:t>
      </w:r>
    </w:p>
    <w:p w:rsidR="00FE7AD0" w:rsidRPr="00B41292" w:rsidRDefault="00FE7AD0" w:rsidP="008F7D0F">
      <w:pPr>
        <w:jc w:val="both"/>
        <w:rPr>
          <w:rFonts w:ascii="Times New Roman" w:hAnsi="Times New Roman" w:cs="Times New Roman"/>
          <w:sz w:val="28"/>
          <w:szCs w:val="28"/>
        </w:rPr>
      </w:pPr>
      <w:r w:rsidRPr="00B41292">
        <w:rPr>
          <w:rFonts w:ascii="Times New Roman" w:hAnsi="Times New Roman" w:cs="Times New Roman"/>
          <w:sz w:val="28"/>
          <w:szCs w:val="28"/>
        </w:rPr>
        <w:tab/>
        <w:t xml:space="preserve">Всего на </w:t>
      </w:r>
      <w:proofErr w:type="gramStart"/>
      <w:r w:rsidRPr="00B41292">
        <w:rPr>
          <w:rFonts w:ascii="Times New Roman" w:hAnsi="Times New Roman" w:cs="Times New Roman"/>
          <w:sz w:val="28"/>
          <w:szCs w:val="28"/>
        </w:rPr>
        <w:t xml:space="preserve">учёте </w:t>
      </w:r>
      <w:r w:rsidR="008D2195" w:rsidRPr="00B41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195" w:rsidRPr="00B41292">
        <w:rPr>
          <w:rFonts w:ascii="Times New Roman" w:hAnsi="Times New Roman" w:cs="Times New Roman"/>
          <w:sz w:val="28"/>
          <w:szCs w:val="28"/>
        </w:rPr>
        <w:t>Краснояружской</w:t>
      </w:r>
      <w:proofErr w:type="spellEnd"/>
      <w:proofErr w:type="gramEnd"/>
      <w:r w:rsidR="008D2195" w:rsidRPr="00B41292">
        <w:rPr>
          <w:rFonts w:ascii="Times New Roman" w:hAnsi="Times New Roman" w:cs="Times New Roman"/>
          <w:sz w:val="28"/>
          <w:szCs w:val="28"/>
        </w:rPr>
        <w:t xml:space="preserve"> районной организации</w:t>
      </w:r>
      <w:r w:rsidR="008D2195">
        <w:rPr>
          <w:rFonts w:ascii="Times New Roman" w:hAnsi="Times New Roman" w:cs="Times New Roman"/>
          <w:sz w:val="36"/>
          <w:szCs w:val="36"/>
        </w:rPr>
        <w:t xml:space="preserve"> </w:t>
      </w:r>
      <w:r w:rsidR="008D2195" w:rsidRPr="00B41292">
        <w:rPr>
          <w:rFonts w:ascii="Times New Roman" w:hAnsi="Times New Roman" w:cs="Times New Roman"/>
          <w:sz w:val="28"/>
          <w:szCs w:val="28"/>
        </w:rPr>
        <w:t>профсоюза состоит 65</w:t>
      </w:r>
      <w:r w:rsidR="00782C83" w:rsidRPr="00B41292">
        <w:rPr>
          <w:rFonts w:ascii="Times New Roman" w:hAnsi="Times New Roman" w:cs="Times New Roman"/>
          <w:sz w:val="28"/>
          <w:szCs w:val="28"/>
        </w:rPr>
        <w:t>6</w:t>
      </w:r>
      <w:r w:rsidR="008D2195" w:rsidRPr="00B41292">
        <w:rPr>
          <w:rFonts w:ascii="Times New Roman" w:hAnsi="Times New Roman" w:cs="Times New Roman"/>
          <w:sz w:val="28"/>
          <w:szCs w:val="28"/>
        </w:rPr>
        <w:t xml:space="preserve"> человек из 670 работающих, что</w:t>
      </w:r>
      <w:r w:rsidR="00866EFB" w:rsidRPr="00B41292">
        <w:rPr>
          <w:rFonts w:ascii="Times New Roman" w:hAnsi="Times New Roman" w:cs="Times New Roman"/>
          <w:sz w:val="28"/>
          <w:szCs w:val="28"/>
        </w:rPr>
        <w:t xml:space="preserve"> составляет 98%. В сравнении с предыдущим годом % охвата профс</w:t>
      </w:r>
      <w:r w:rsidR="00782C83" w:rsidRPr="00B41292">
        <w:rPr>
          <w:rFonts w:ascii="Times New Roman" w:hAnsi="Times New Roman" w:cs="Times New Roman"/>
          <w:sz w:val="28"/>
          <w:szCs w:val="28"/>
        </w:rPr>
        <w:t>оюзным членством практически не изменился</w:t>
      </w:r>
    </w:p>
    <w:p w:rsidR="00866EFB" w:rsidRPr="00B41292" w:rsidRDefault="00866EFB" w:rsidP="008F7D0F">
      <w:pPr>
        <w:jc w:val="both"/>
        <w:rPr>
          <w:rFonts w:ascii="Times New Roman" w:hAnsi="Times New Roman" w:cs="Times New Roman"/>
          <w:sz w:val="28"/>
          <w:szCs w:val="28"/>
        </w:rPr>
      </w:pPr>
      <w:r w:rsidRPr="00B41292">
        <w:rPr>
          <w:rFonts w:ascii="Times New Roman" w:hAnsi="Times New Roman" w:cs="Times New Roman"/>
          <w:sz w:val="28"/>
          <w:szCs w:val="28"/>
        </w:rPr>
        <w:tab/>
        <w:t>Низкую численность охвата в сравнении с другими первичными профсоюзными организациями показывает МОУ «</w:t>
      </w:r>
      <w:proofErr w:type="spellStart"/>
      <w:r w:rsidRPr="00B41292">
        <w:rPr>
          <w:rFonts w:ascii="Times New Roman" w:hAnsi="Times New Roman" w:cs="Times New Roman"/>
          <w:sz w:val="28"/>
          <w:szCs w:val="28"/>
        </w:rPr>
        <w:t>Краснояружская</w:t>
      </w:r>
      <w:proofErr w:type="spellEnd"/>
      <w:r w:rsidRPr="00B41292">
        <w:rPr>
          <w:rFonts w:ascii="Times New Roman" w:hAnsi="Times New Roman" w:cs="Times New Roman"/>
          <w:sz w:val="28"/>
          <w:szCs w:val="28"/>
        </w:rPr>
        <w:t xml:space="preserve"> СОШ №1», где % охвата составляет </w:t>
      </w:r>
      <w:r w:rsidR="000842EC" w:rsidRPr="00B41292">
        <w:rPr>
          <w:rFonts w:ascii="Times New Roman" w:hAnsi="Times New Roman" w:cs="Times New Roman"/>
          <w:sz w:val="28"/>
          <w:szCs w:val="28"/>
        </w:rPr>
        <w:t xml:space="preserve">всего 86,6%. Не 100-процентный охват в МБУДО ЦДО (93,5%) и МУ «Управление образования </w:t>
      </w:r>
      <w:proofErr w:type="spellStart"/>
      <w:r w:rsidR="000842EC" w:rsidRPr="00B41292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="000842EC" w:rsidRPr="00B41292">
        <w:rPr>
          <w:rFonts w:ascii="Times New Roman" w:hAnsi="Times New Roman" w:cs="Times New Roman"/>
          <w:sz w:val="28"/>
          <w:szCs w:val="28"/>
        </w:rPr>
        <w:t xml:space="preserve"> района» (96,6%). </w:t>
      </w:r>
    </w:p>
    <w:p w:rsidR="001A7349" w:rsidRPr="00B41292" w:rsidRDefault="001A7349" w:rsidP="001A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образовательных учреждений необходимо отметить рост профсоюзного членства:</w:t>
      </w:r>
    </w:p>
    <w:p w:rsidR="001A7349" w:rsidRPr="00B41292" w:rsidRDefault="001A7349" w:rsidP="001A73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B412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Краснояружская</w:t>
      </w:r>
      <w:proofErr w:type="spellEnd"/>
      <w:r w:rsidRPr="00B4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№1» - с 80% до 87%;</w:t>
      </w:r>
    </w:p>
    <w:p w:rsidR="001A7349" w:rsidRPr="00B41292" w:rsidRDefault="001A7349" w:rsidP="001A73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B412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Колотиловская</w:t>
      </w:r>
      <w:proofErr w:type="spellEnd"/>
      <w:r w:rsidRPr="00B4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- с 96% до 100%;</w:t>
      </w:r>
    </w:p>
    <w:p w:rsidR="001A7349" w:rsidRPr="00B41292" w:rsidRDefault="001A7349" w:rsidP="001A73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МОУ «</w:t>
      </w:r>
      <w:proofErr w:type="spellStart"/>
      <w:r w:rsidRPr="00B412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Степнянская</w:t>
      </w:r>
      <w:proofErr w:type="spellEnd"/>
      <w:r w:rsidRPr="00B4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- с 94% до 100%;</w:t>
      </w:r>
    </w:p>
    <w:p w:rsidR="001A7349" w:rsidRPr="00B41292" w:rsidRDefault="001A7349" w:rsidP="001A73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9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ЦДО – с 87% до 94%.</w:t>
      </w:r>
    </w:p>
    <w:p w:rsidR="001A7349" w:rsidRPr="00B41292" w:rsidRDefault="001A7349" w:rsidP="001A73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9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СЮН – с 67% до 100%.</w:t>
      </w:r>
    </w:p>
    <w:p w:rsidR="00B41292" w:rsidRPr="00B41292" w:rsidRDefault="00C91923" w:rsidP="00B412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1292">
        <w:rPr>
          <w:rFonts w:ascii="Times New Roman" w:hAnsi="Times New Roman" w:cs="Times New Roman"/>
          <w:sz w:val="28"/>
          <w:szCs w:val="28"/>
        </w:rPr>
        <w:tab/>
      </w:r>
      <w:r w:rsidRPr="00B41292">
        <w:rPr>
          <w:rFonts w:ascii="Times New Roman" w:hAnsi="Times New Roman" w:cs="Times New Roman"/>
          <w:sz w:val="28"/>
          <w:szCs w:val="28"/>
        </w:rPr>
        <w:tab/>
      </w:r>
    </w:p>
    <w:p w:rsidR="00C91923" w:rsidRPr="00FC3778" w:rsidRDefault="000842EC" w:rsidP="00FC37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292">
        <w:rPr>
          <w:rFonts w:ascii="Times New Roman" w:hAnsi="Times New Roman" w:cs="Times New Roman"/>
          <w:sz w:val="28"/>
          <w:szCs w:val="28"/>
        </w:rPr>
        <w:t xml:space="preserve">Отраслевое соглашение между </w:t>
      </w:r>
      <w:proofErr w:type="spellStart"/>
      <w:r w:rsidRPr="00B41292">
        <w:rPr>
          <w:rFonts w:ascii="Times New Roman" w:hAnsi="Times New Roman" w:cs="Times New Roman"/>
          <w:sz w:val="28"/>
          <w:szCs w:val="28"/>
        </w:rPr>
        <w:t>Краснояружской</w:t>
      </w:r>
      <w:proofErr w:type="spellEnd"/>
      <w:r w:rsidRPr="00B41292">
        <w:rPr>
          <w:rFonts w:ascii="Times New Roman" w:hAnsi="Times New Roman" w:cs="Times New Roman"/>
          <w:sz w:val="28"/>
          <w:szCs w:val="28"/>
        </w:rPr>
        <w:t xml:space="preserve"> районной организацией профсоюза и управлением образования администрации </w:t>
      </w:r>
      <w:proofErr w:type="spellStart"/>
      <w:r w:rsidRPr="00B41292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Pr="00B41292">
        <w:rPr>
          <w:rFonts w:ascii="Times New Roman" w:hAnsi="Times New Roman" w:cs="Times New Roman"/>
          <w:sz w:val="28"/>
          <w:szCs w:val="28"/>
        </w:rPr>
        <w:t xml:space="preserve"> района заключено в декабре 2014 года сроком действия на 2015-2017 годы.</w:t>
      </w:r>
    </w:p>
    <w:p w:rsidR="00213541" w:rsidRPr="00A107BE" w:rsidRDefault="00213541" w:rsidP="00213541">
      <w:pPr>
        <w:pStyle w:val="a3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36"/>
          <w:szCs w:val="36"/>
        </w:rPr>
        <w:tab/>
      </w:r>
      <w:r w:rsidRPr="00A107BE">
        <w:rPr>
          <w:rFonts w:cs="Times New Roman"/>
          <w:sz w:val="28"/>
          <w:szCs w:val="28"/>
        </w:rPr>
        <w:t xml:space="preserve">Количество работающей молодёжи до 35 лет в системе образования </w:t>
      </w:r>
      <w:proofErr w:type="gramStart"/>
      <w:r w:rsidRPr="00A107BE">
        <w:rPr>
          <w:rFonts w:cs="Times New Roman"/>
          <w:sz w:val="28"/>
          <w:szCs w:val="28"/>
        </w:rPr>
        <w:t>района  101</w:t>
      </w:r>
      <w:proofErr w:type="gramEnd"/>
      <w:r w:rsidRPr="00A107BE">
        <w:rPr>
          <w:rFonts w:cs="Times New Roman"/>
          <w:sz w:val="28"/>
          <w:szCs w:val="28"/>
        </w:rPr>
        <w:t xml:space="preserve"> человек, что составляет 15% от общего количества работающих. Из них педагогических работников – 81 человек. Профсоюзным членством охвачено 100% молодёжи до 35 лет. </w:t>
      </w:r>
      <w:r>
        <w:rPr>
          <w:rFonts w:cs="Times New Roman"/>
          <w:sz w:val="28"/>
          <w:szCs w:val="28"/>
        </w:rPr>
        <w:t>Из 15 председателей ППО 2 молодёжь до 35 лет.</w:t>
      </w:r>
    </w:p>
    <w:p w:rsidR="00213541" w:rsidRPr="00A107BE" w:rsidRDefault="00213541" w:rsidP="00213541">
      <w:pPr>
        <w:pStyle w:val="a3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107BE">
        <w:rPr>
          <w:rFonts w:cs="Times New Roman"/>
          <w:sz w:val="28"/>
          <w:szCs w:val="28"/>
        </w:rPr>
        <w:t>В 2016 году работал районный Молодёжный совет в составе 5 человек. Председатель районного Молодёжного совета (Долгих В.Л.) входит в состав областного комитета.</w:t>
      </w:r>
    </w:p>
    <w:p w:rsidR="00213541" w:rsidRPr="00A107BE" w:rsidRDefault="00213541" w:rsidP="00213541">
      <w:pPr>
        <w:pStyle w:val="a3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107BE">
        <w:rPr>
          <w:rFonts w:cs="Times New Roman"/>
          <w:sz w:val="28"/>
          <w:szCs w:val="28"/>
        </w:rPr>
        <w:t>Среди членов профкомов ППО 29 человек – молодёжь до 35 лет. Членов всех комиссий профкомов ППО – 51 человек. Из них членов ревизионных комиссий ППО – 21 человек.</w:t>
      </w:r>
    </w:p>
    <w:p w:rsidR="00213541" w:rsidRDefault="00213541" w:rsidP="00213541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Прошли обучение председатель Молодёжного совета и один из членов Молодёжного совета (на областном уровне в </w:t>
      </w:r>
      <w:proofErr w:type="spellStart"/>
      <w:r>
        <w:rPr>
          <w:sz w:val="28"/>
          <w:szCs w:val="28"/>
        </w:rPr>
        <w:t>п.Борисовка</w:t>
      </w:r>
      <w:proofErr w:type="spellEnd"/>
      <w:r>
        <w:rPr>
          <w:sz w:val="28"/>
          <w:szCs w:val="28"/>
        </w:rPr>
        <w:t xml:space="preserve">). </w:t>
      </w:r>
    </w:p>
    <w:p w:rsidR="00213541" w:rsidRDefault="00213541" w:rsidP="00213541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районе работает Школа профсоюзного актива, где прошли обучение члены ревизионных комиссий ППО.</w:t>
      </w:r>
    </w:p>
    <w:p w:rsidR="00213541" w:rsidRDefault="00213541" w:rsidP="00213541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трёх коллективных договорах, заключённых в 2016 году, имеется раздел о молодёжной политике.</w:t>
      </w:r>
    </w:p>
    <w:p w:rsidR="00213541" w:rsidRDefault="00213541" w:rsidP="00213541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в предыдущий год молодым специалистам при приёме на работу выплачивается единовременное пособие в размере шести месячных окладов. В течение первых трёх лет работы выплачивается единовременная денежная выплата в размере 20, 30 и 40 тысяч рублей за 1-й, 2-й и 3-й год соответственно в сельских поселениях и 10, 20 и 30 тысяч рублей в посёлке. В 2016 году эта сумма составила более 300 тысяч рублей. </w:t>
      </w:r>
    </w:p>
    <w:p w:rsidR="00213541" w:rsidRDefault="00213541" w:rsidP="00213541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Компенсируется объём оплаты съёмного жилья. Предусмотрена льгота для зачисления в ДОУ детей работников. </w:t>
      </w:r>
    </w:p>
    <w:p w:rsidR="009D3DFA" w:rsidRPr="00A65CD1" w:rsidRDefault="009D3DFA" w:rsidP="009D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D1">
        <w:rPr>
          <w:rFonts w:ascii="Times New Roman" w:hAnsi="Times New Roman" w:cs="Times New Roman"/>
          <w:sz w:val="28"/>
          <w:szCs w:val="28"/>
        </w:rPr>
        <w:t>Правозащитная деятельность районной организации профсоюза осуществ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A65CD1">
        <w:rPr>
          <w:rFonts w:ascii="Times New Roman" w:hAnsi="Times New Roman" w:cs="Times New Roman"/>
          <w:sz w:val="28"/>
          <w:szCs w:val="28"/>
        </w:rPr>
        <w:t>лась в соответствии с планом работы райкома профсоюза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5CD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D3DFA" w:rsidRPr="00A65CD1" w:rsidRDefault="009D3DFA" w:rsidP="009D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D1">
        <w:rPr>
          <w:rFonts w:ascii="Times New Roman" w:hAnsi="Times New Roman" w:cs="Times New Roman"/>
          <w:sz w:val="28"/>
          <w:szCs w:val="28"/>
        </w:rPr>
        <w:t>Основными направлениями деятельности были следующие:</w:t>
      </w:r>
    </w:p>
    <w:p w:rsidR="009D3DFA" w:rsidRPr="00A65CD1" w:rsidRDefault="009D3DFA" w:rsidP="009D3D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D1">
        <w:rPr>
          <w:rFonts w:ascii="Times New Roman" w:hAnsi="Times New Roman" w:cs="Times New Roman"/>
          <w:sz w:val="28"/>
          <w:szCs w:val="28"/>
        </w:rPr>
        <w:t>осуществление профсоюзного контроля за соблюдением трудового законодательства в первичных профсоюзных организациях;</w:t>
      </w:r>
    </w:p>
    <w:p w:rsidR="009D3DFA" w:rsidRPr="00A65CD1" w:rsidRDefault="009D3DFA" w:rsidP="009D3D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D1">
        <w:rPr>
          <w:rFonts w:ascii="Times New Roman" w:hAnsi="Times New Roman" w:cs="Times New Roman"/>
          <w:sz w:val="28"/>
          <w:szCs w:val="28"/>
        </w:rPr>
        <w:t>проведение учебы профсоюзного актива по правозащитной работе;</w:t>
      </w:r>
    </w:p>
    <w:p w:rsidR="009D3DFA" w:rsidRPr="00A65CD1" w:rsidRDefault="009D3DFA" w:rsidP="009D3D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D1">
        <w:rPr>
          <w:rFonts w:ascii="Times New Roman" w:hAnsi="Times New Roman" w:cs="Times New Roman"/>
          <w:sz w:val="28"/>
          <w:szCs w:val="28"/>
        </w:rPr>
        <w:lastRenderedPageBreak/>
        <w:t>оказание юридической помощи по вопросам трудового законодательства;</w:t>
      </w:r>
    </w:p>
    <w:p w:rsidR="009D3DFA" w:rsidRPr="00A65CD1" w:rsidRDefault="009D3DFA" w:rsidP="009D3D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D1">
        <w:rPr>
          <w:rFonts w:ascii="Times New Roman" w:hAnsi="Times New Roman" w:cs="Times New Roman"/>
          <w:sz w:val="28"/>
          <w:szCs w:val="28"/>
        </w:rPr>
        <w:t>участие в договорном регулировании социально-трудовых отношений в рамках социального партнерства.</w:t>
      </w:r>
    </w:p>
    <w:p w:rsidR="009D3DFA" w:rsidRPr="00A65CD1" w:rsidRDefault="009D3DFA" w:rsidP="009D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DFA" w:rsidRPr="00A65CD1" w:rsidRDefault="009D3DFA" w:rsidP="009D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D1">
        <w:rPr>
          <w:rFonts w:ascii="Times New Roman" w:hAnsi="Times New Roman" w:cs="Times New Roman"/>
          <w:sz w:val="28"/>
          <w:szCs w:val="28"/>
        </w:rPr>
        <w:t>Правозащитную работу в системе образования района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5CD1">
        <w:rPr>
          <w:rFonts w:ascii="Times New Roman" w:hAnsi="Times New Roman" w:cs="Times New Roman"/>
          <w:sz w:val="28"/>
          <w:szCs w:val="28"/>
        </w:rPr>
        <w:t>т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CD1">
        <w:rPr>
          <w:rFonts w:ascii="Times New Roman" w:hAnsi="Times New Roman" w:cs="Times New Roman"/>
          <w:sz w:val="28"/>
          <w:szCs w:val="28"/>
        </w:rPr>
        <w:t>неосвобожденны</w:t>
      </w:r>
      <w:r>
        <w:rPr>
          <w:rFonts w:ascii="Times New Roman" w:hAnsi="Times New Roman" w:cs="Times New Roman"/>
          <w:sz w:val="28"/>
          <w:szCs w:val="28"/>
        </w:rPr>
        <w:t xml:space="preserve">й председатель райкома профсоюза. В районе 15 </w:t>
      </w:r>
      <w:r w:rsidRPr="00A65CD1">
        <w:rPr>
          <w:rFonts w:ascii="Times New Roman" w:hAnsi="Times New Roman" w:cs="Times New Roman"/>
          <w:sz w:val="28"/>
          <w:szCs w:val="28"/>
        </w:rPr>
        <w:t>председателей первичных профсоюзных организаций.</w:t>
      </w:r>
    </w:p>
    <w:p w:rsidR="009D3DFA" w:rsidRPr="002A43B6" w:rsidRDefault="009D3DFA" w:rsidP="009D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D1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5CD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9D3D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тематических проверки</w:t>
      </w:r>
      <w:r w:rsidRPr="00A65CD1">
        <w:rPr>
          <w:rFonts w:ascii="Times New Roman" w:hAnsi="Times New Roman" w:cs="Times New Roman"/>
          <w:sz w:val="28"/>
          <w:szCs w:val="28"/>
        </w:rPr>
        <w:t>.</w:t>
      </w:r>
    </w:p>
    <w:p w:rsidR="009D3DFA" w:rsidRPr="002A43B6" w:rsidRDefault="009D3DFA" w:rsidP="009D3DFA">
      <w:pPr>
        <w:suppressAutoHyphens/>
        <w:spacing w:after="0" w:line="240" w:lineRule="auto"/>
        <w:ind w:right="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проверка по теме: «Соблюдение трудового законодательства при заключении и изменении трудовых договоров с работниками образовательных организаций» в 2016 году в </w:t>
      </w:r>
      <w:proofErr w:type="spellStart"/>
      <w:r w:rsidRPr="002A43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Краснояружском</w:t>
      </w:r>
      <w:proofErr w:type="spellEnd"/>
      <w:r w:rsidRPr="002A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проводилась в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учреждениях.</w:t>
      </w:r>
    </w:p>
    <w:p w:rsidR="009D3DFA" w:rsidRPr="002A43B6" w:rsidRDefault="009D3DFA" w:rsidP="009D3DFA">
      <w:pPr>
        <w:suppressAutoHyphens/>
        <w:spacing w:after="0" w:line="240" w:lineRule="auto"/>
        <w:ind w:right="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D3DFA" w:rsidRPr="00A65CD1" w:rsidRDefault="009D3DFA" w:rsidP="009D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D1">
        <w:rPr>
          <w:rFonts w:ascii="Times New Roman" w:hAnsi="Times New Roman" w:cs="Times New Roman"/>
          <w:sz w:val="28"/>
          <w:szCs w:val="28"/>
        </w:rPr>
        <w:t>В течение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5CD1">
        <w:rPr>
          <w:rFonts w:ascii="Times New Roman" w:hAnsi="Times New Roman" w:cs="Times New Roman"/>
          <w:sz w:val="28"/>
          <w:szCs w:val="28"/>
        </w:rPr>
        <w:t xml:space="preserve"> года осуществлялся контроль </w:t>
      </w:r>
      <w:r>
        <w:rPr>
          <w:rFonts w:ascii="Times New Roman" w:hAnsi="Times New Roman" w:cs="Times New Roman"/>
          <w:sz w:val="28"/>
          <w:szCs w:val="28"/>
        </w:rPr>
        <w:t>совместно с управлением образования</w:t>
      </w:r>
      <w:r w:rsidRPr="00A65CD1">
        <w:rPr>
          <w:rFonts w:ascii="Times New Roman" w:hAnsi="Times New Roman" w:cs="Times New Roman"/>
          <w:sz w:val="28"/>
          <w:szCs w:val="28"/>
        </w:rPr>
        <w:t xml:space="preserve"> за оформлением личных дел работников, выполнением обязательств коллективного догово</w:t>
      </w:r>
      <w:r>
        <w:rPr>
          <w:rFonts w:ascii="Times New Roman" w:hAnsi="Times New Roman" w:cs="Times New Roman"/>
          <w:sz w:val="28"/>
          <w:szCs w:val="28"/>
        </w:rPr>
        <w:t xml:space="preserve">ра в части правозащитной работы, оплаты труда педагогов по неаудиторной занятости и т.п.  </w:t>
      </w:r>
      <w:r w:rsidRPr="00A65CD1">
        <w:rPr>
          <w:rFonts w:ascii="Times New Roman" w:hAnsi="Times New Roman" w:cs="Times New Roman"/>
          <w:sz w:val="28"/>
          <w:szCs w:val="28"/>
        </w:rPr>
        <w:t xml:space="preserve">По результатам проверок проводились совещания руководителей образовательных учреждений и </w:t>
      </w:r>
      <w:r>
        <w:rPr>
          <w:rFonts w:ascii="Times New Roman" w:hAnsi="Times New Roman" w:cs="Times New Roman"/>
          <w:sz w:val="28"/>
          <w:szCs w:val="28"/>
        </w:rPr>
        <w:t>заседания райкома профсоюза</w:t>
      </w:r>
      <w:r w:rsidRPr="00A65CD1">
        <w:rPr>
          <w:rFonts w:ascii="Times New Roman" w:hAnsi="Times New Roman" w:cs="Times New Roman"/>
          <w:sz w:val="28"/>
          <w:szCs w:val="28"/>
        </w:rPr>
        <w:t>.</w:t>
      </w:r>
    </w:p>
    <w:p w:rsidR="009D3DFA" w:rsidRPr="00A65CD1" w:rsidRDefault="009D3DFA" w:rsidP="009D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D1">
        <w:rPr>
          <w:rFonts w:ascii="Times New Roman" w:hAnsi="Times New Roman" w:cs="Times New Roman"/>
          <w:sz w:val="28"/>
          <w:szCs w:val="28"/>
        </w:rPr>
        <w:t xml:space="preserve">В </w:t>
      </w:r>
      <w:r w:rsidRPr="004A4316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5CD1">
        <w:rPr>
          <w:rFonts w:ascii="Times New Roman" w:hAnsi="Times New Roman" w:cs="Times New Roman"/>
          <w:sz w:val="28"/>
          <w:szCs w:val="28"/>
        </w:rPr>
        <w:t xml:space="preserve"> проведена учеба профсоюзного актива по вопросам трудового законодательства:</w:t>
      </w:r>
    </w:p>
    <w:p w:rsidR="009D3DFA" w:rsidRDefault="009D3DFA" w:rsidP="009D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4316">
        <w:rPr>
          <w:rFonts w:ascii="Times New Roman" w:hAnsi="Times New Roman" w:cs="Times New Roman"/>
          <w:sz w:val="28"/>
          <w:szCs w:val="28"/>
        </w:rPr>
        <w:t>плата труда, участие в распределении стимулирующего фонда оплаты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3DFA" w:rsidRPr="00A65CD1" w:rsidRDefault="009D3DFA" w:rsidP="009D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4A4316">
        <w:rPr>
          <w:rFonts w:ascii="Times New Roman" w:hAnsi="Times New Roman" w:cs="Times New Roman"/>
          <w:sz w:val="28"/>
          <w:szCs w:val="28"/>
        </w:rPr>
        <w:t>ттестация педагогических кадров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DFA" w:rsidRPr="00A65CD1" w:rsidRDefault="009D3DFA" w:rsidP="009D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D1">
        <w:rPr>
          <w:rFonts w:ascii="Times New Roman" w:hAnsi="Times New Roman" w:cs="Times New Roman"/>
          <w:sz w:val="28"/>
          <w:szCs w:val="28"/>
        </w:rPr>
        <w:t>Оказывалась помощь первичным профсоюзным организациям в разработке коллективных договоров</w:t>
      </w:r>
      <w:r>
        <w:rPr>
          <w:rFonts w:ascii="Times New Roman" w:hAnsi="Times New Roman" w:cs="Times New Roman"/>
          <w:sz w:val="28"/>
          <w:szCs w:val="28"/>
        </w:rPr>
        <w:t xml:space="preserve"> – 3 учреждения</w:t>
      </w:r>
      <w:r w:rsidRPr="00A65CD1">
        <w:rPr>
          <w:rFonts w:ascii="Times New Roman" w:hAnsi="Times New Roman" w:cs="Times New Roman"/>
          <w:sz w:val="28"/>
          <w:szCs w:val="28"/>
        </w:rPr>
        <w:t>.</w:t>
      </w:r>
    </w:p>
    <w:p w:rsidR="009D3DFA" w:rsidRDefault="009D3DFA" w:rsidP="009D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DFA" w:rsidRDefault="009D3DFA" w:rsidP="009D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A4E" w:rsidRDefault="00F92A4E" w:rsidP="009D3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FA" w:rsidRDefault="009D3DFA" w:rsidP="009D3D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2EC" w:rsidRPr="00FE7AD0" w:rsidRDefault="000842EC" w:rsidP="008F7D0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D6EE5" w:rsidRPr="00FE7AD0" w:rsidRDefault="00ED6EE5" w:rsidP="008F7D0F">
      <w:pPr>
        <w:jc w:val="both"/>
        <w:rPr>
          <w:rFonts w:ascii="Times New Roman" w:hAnsi="Times New Roman" w:cs="Times New Roman"/>
          <w:sz w:val="36"/>
          <w:szCs w:val="36"/>
        </w:rPr>
      </w:pPr>
      <w:r w:rsidRPr="00FE7AD0">
        <w:rPr>
          <w:rFonts w:ascii="Times New Roman" w:hAnsi="Times New Roman" w:cs="Times New Roman"/>
          <w:sz w:val="36"/>
          <w:szCs w:val="36"/>
        </w:rPr>
        <w:tab/>
      </w:r>
    </w:p>
    <w:p w:rsidR="00816920" w:rsidRPr="008F7D0F" w:rsidRDefault="00816920" w:rsidP="008F7D0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16920" w:rsidRPr="008F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7755F"/>
    <w:multiLevelType w:val="hybridMultilevel"/>
    <w:tmpl w:val="2D264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F60B8C"/>
    <w:multiLevelType w:val="hybridMultilevel"/>
    <w:tmpl w:val="6A827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5D"/>
    <w:rsid w:val="000842EC"/>
    <w:rsid w:val="000E342A"/>
    <w:rsid w:val="00111C44"/>
    <w:rsid w:val="001A7349"/>
    <w:rsid w:val="00213541"/>
    <w:rsid w:val="00214B6A"/>
    <w:rsid w:val="004A0B8D"/>
    <w:rsid w:val="0058722D"/>
    <w:rsid w:val="007333AC"/>
    <w:rsid w:val="00782C83"/>
    <w:rsid w:val="007C0789"/>
    <w:rsid w:val="00815832"/>
    <w:rsid w:val="00816920"/>
    <w:rsid w:val="00866EFB"/>
    <w:rsid w:val="008B025D"/>
    <w:rsid w:val="008D2195"/>
    <w:rsid w:val="008F7D0F"/>
    <w:rsid w:val="009D3DFA"/>
    <w:rsid w:val="00A107A4"/>
    <w:rsid w:val="00B41292"/>
    <w:rsid w:val="00BB45CA"/>
    <w:rsid w:val="00C91923"/>
    <w:rsid w:val="00ED6EE5"/>
    <w:rsid w:val="00F92A4E"/>
    <w:rsid w:val="00FC3778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2D424-5377-407B-B7A7-ACB35052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13541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9D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ОО</dc:creator>
  <cp:keywords/>
  <dc:description/>
  <cp:lastModifiedBy>user</cp:lastModifiedBy>
  <cp:revision>17</cp:revision>
  <dcterms:created xsi:type="dcterms:W3CDTF">2016-03-29T07:37:00Z</dcterms:created>
  <dcterms:modified xsi:type="dcterms:W3CDTF">2017-04-13T18:04:00Z</dcterms:modified>
</cp:coreProperties>
</file>