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2D" w:rsidRPr="0043742D" w:rsidRDefault="0043742D" w:rsidP="0043742D">
      <w:pPr>
        <w:pStyle w:val="a3"/>
        <w:jc w:val="center"/>
        <w:rPr>
          <w:b/>
          <w:bCs/>
          <w:i/>
          <w:iCs/>
          <w:sz w:val="36"/>
          <w:szCs w:val="36"/>
        </w:rPr>
      </w:pPr>
      <w:r w:rsidRPr="0043742D">
        <w:rPr>
          <w:b/>
          <w:bCs/>
          <w:i/>
          <w:iCs/>
          <w:sz w:val="36"/>
          <w:szCs w:val="36"/>
        </w:rPr>
        <w:t xml:space="preserve">Консультация для родителей </w:t>
      </w:r>
    </w:p>
    <w:p w:rsidR="0043742D" w:rsidRDefault="0043742D" w:rsidP="0043742D">
      <w:pPr>
        <w:pStyle w:val="a3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«Помогите ребенку укрепить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здоровье!»</w:t>
      </w:r>
    </w:p>
    <w:p w:rsidR="0043742D" w:rsidRDefault="0043742D" w:rsidP="0043742D">
      <w:pPr>
        <w:pStyle w:val="a3"/>
        <w:jc w:val="center"/>
      </w:pPr>
      <w:r>
        <w:rPr>
          <w:b/>
          <w:bCs/>
          <w:i/>
          <w:iCs/>
        </w:rPr>
        <w:t xml:space="preserve">Подготовила воспитатель разновозрастной группы: Мишенина М.В. 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 xml:space="preserve">   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и физической работоспособности. Вместе с тем результаты научных исследований свидетельствуют: уже в дошкольном возрасте здоровых детей становится все меньше. Известно, что здоровье формируется под воздействием целого комплекса факто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ров (особенности внутриутробного раз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вития, наследственная предрасположенность, социальные условия и др.). К наиболее значи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мым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внешним факторам</w:t>
      </w:r>
      <w:r w:rsidRPr="0043742D">
        <w:rPr>
          <w:rFonts w:ascii="Times New Roman" w:hAnsi="Times New Roman" w:cs="Times New Roman"/>
          <w:sz w:val="24"/>
          <w:szCs w:val="24"/>
        </w:rPr>
        <w:t>, определяющим раз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витие ребенка, относится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семейное воспита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softHyphen/>
        <w:t>ние</w:t>
      </w:r>
      <w:r w:rsidRPr="0043742D">
        <w:rPr>
          <w:rFonts w:ascii="Times New Roman" w:hAnsi="Times New Roman" w:cs="Times New Roman"/>
          <w:sz w:val="24"/>
          <w:szCs w:val="24"/>
        </w:rPr>
        <w:t>. Родители имеют возможность развивать личность ребенка, исходя из его индивидуаль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ных возможностей, которые знают лучше, чем кто-либо другой. Они несут ответственность за его физическое, нравственное, умственное, социальное воспитание и развитие. Они хотят видеть своих детей здоровыми, жизнерадостными, активными, выносливыми, сильными, умными.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Важнейшим условием</w:t>
      </w:r>
      <w:r w:rsidRPr="0043742D">
        <w:rPr>
          <w:rFonts w:ascii="Times New Roman" w:hAnsi="Times New Roman" w:cs="Times New Roman"/>
          <w:sz w:val="24"/>
          <w:szCs w:val="24"/>
        </w:rPr>
        <w:t xml:space="preserve"> воспитания здорово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го ребенка является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двигательная</w:t>
      </w:r>
      <w:r w:rsidRPr="0043742D">
        <w:rPr>
          <w:rFonts w:ascii="Times New Roman" w:hAnsi="Times New Roman" w:cs="Times New Roman"/>
          <w:sz w:val="24"/>
          <w:szCs w:val="24"/>
        </w:rPr>
        <w:t xml:space="preserve">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активность</w:t>
      </w:r>
      <w:r w:rsidRPr="0043742D">
        <w:rPr>
          <w:rFonts w:ascii="Times New Roman" w:hAnsi="Times New Roman" w:cs="Times New Roman"/>
          <w:sz w:val="24"/>
          <w:szCs w:val="24"/>
        </w:rPr>
        <w:t>, которая оказывает благоприятное воз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действие на формирующийся организм. Двига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тельная активность детей 3-7 лет имеет ярко выраженные индивидуальные проявления, что определяется, прежде всего, индивидуально-типологическими особенностями нервной сис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темы и физического развития, степенью само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стоятельности ребенка и устойчивостью его интересов к определенным играм и физичес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ким упражнениям. Значимая роль в формиро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вании двигательной активности принадлежит взрослым. Многое зависит от создания рационального двигательного режима в семье, включающего организо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ванную и самостоятельную двигательную дея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тельность. К организованной деятельности отно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сятся ежедневная утренняя гимнастика, подвиж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ные игры и физические упражнения на воздухе и в помещении, а также совместные с родителями прогулки на детской площадке, в парке, лесу.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Родителям следует позаботиться о создании физкультурно-игровой среды.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Правильный подбор и рациональное исполь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зование физкультурного оборудования способствуют развитию двигательной сферы ребенка, поз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воляют более полно удовлетворить его потреб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ность в движении, формируют базовые умения и навыки, расширяют возможности использования разных видов упражнений. Так, лазанье по гимна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стической стенке, канату, ходьба на лыжах, езда на самокате, велосипеде значительно увеличива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ют амплитуду движений,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улучшают гибкость опорно-двигательного</w:t>
      </w:r>
      <w:r w:rsidRPr="0043742D">
        <w:rPr>
          <w:rFonts w:ascii="Times New Roman" w:hAnsi="Times New Roman" w:cs="Times New Roman"/>
          <w:sz w:val="24"/>
          <w:szCs w:val="24"/>
        </w:rPr>
        <w:t xml:space="preserve">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аппарата</w:t>
      </w:r>
      <w:r w:rsidRPr="0043742D">
        <w:rPr>
          <w:rFonts w:ascii="Times New Roman" w:hAnsi="Times New Roman" w:cs="Times New Roman"/>
          <w:sz w:val="24"/>
          <w:szCs w:val="24"/>
        </w:rPr>
        <w:t xml:space="preserve">. Упражнения с мячом, обручем, скакалкой, метание предметов в цель (серсо, </w:t>
      </w:r>
      <w:proofErr w:type="spellStart"/>
      <w:r w:rsidRPr="0043742D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43742D">
        <w:rPr>
          <w:rFonts w:ascii="Times New Roman" w:hAnsi="Times New Roman" w:cs="Times New Roman"/>
          <w:sz w:val="24"/>
          <w:szCs w:val="24"/>
        </w:rPr>
        <w:t xml:space="preserve">) способствуют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развитию быстроты двигательных реакций</w:t>
      </w:r>
      <w:r w:rsidRPr="0043742D">
        <w:rPr>
          <w:rFonts w:ascii="Times New Roman" w:hAnsi="Times New Roman" w:cs="Times New Roman"/>
          <w:sz w:val="24"/>
          <w:szCs w:val="24"/>
        </w:rPr>
        <w:t>. Балансирова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ние на крупном набивном мяче, балансире, катя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щемся цилиндре, ходьба по шнуру, палке и т.д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. развивают координацию и ловкость</w:t>
      </w:r>
      <w:r w:rsidRPr="0043742D">
        <w:rPr>
          <w:rFonts w:ascii="Times New Roman" w:hAnsi="Times New Roman" w:cs="Times New Roman"/>
          <w:sz w:val="24"/>
          <w:szCs w:val="24"/>
        </w:rPr>
        <w:t>. Прыжки на батуте, ходьба на лыжах, езда на велосипеде, са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мокате, катание на санках с горок способствуют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развитию ловкости и выносливости.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  <w:u w:val="single"/>
        </w:rPr>
        <w:t>Для тренировки мышц плечевого пояса</w:t>
      </w:r>
      <w:r w:rsidRPr="0043742D">
        <w:rPr>
          <w:rFonts w:ascii="Times New Roman" w:hAnsi="Times New Roman" w:cs="Times New Roman"/>
          <w:sz w:val="24"/>
          <w:szCs w:val="24"/>
        </w:rPr>
        <w:t xml:space="preserve"> по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лезны упражнения с обручем и резиновым кольцом, различные виды ходьбы, повороты, приседания и т.д.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Езда на велосипеде, роликах, коньках, ходь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ба на лыжах стимулируют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развитие мышц</w:t>
      </w:r>
      <w:r w:rsidRPr="0043742D">
        <w:rPr>
          <w:rFonts w:ascii="Times New Roman" w:hAnsi="Times New Roman" w:cs="Times New Roman"/>
          <w:sz w:val="24"/>
          <w:szCs w:val="24"/>
        </w:rPr>
        <w:t xml:space="preserve">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ног.</w:t>
      </w:r>
      <w:r w:rsidRPr="0043742D">
        <w:rPr>
          <w:rFonts w:ascii="Times New Roman" w:hAnsi="Times New Roman" w:cs="Times New Roman"/>
          <w:sz w:val="24"/>
          <w:szCs w:val="24"/>
        </w:rPr>
        <w:t xml:space="preserve"> С целью укрепления стопы и профилактики плоскостопия используются </w:t>
      </w:r>
      <w:proofErr w:type="spellStart"/>
      <w:r w:rsidRPr="0043742D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43742D">
        <w:rPr>
          <w:rFonts w:ascii="Times New Roman" w:hAnsi="Times New Roman" w:cs="Times New Roman"/>
          <w:sz w:val="24"/>
          <w:szCs w:val="24"/>
        </w:rPr>
        <w:t>, мел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кие предметы (колечки, палочки, шарики для захвата их пальцами ног), ребристые доски. 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Формированию правильной осанки</w:t>
      </w:r>
      <w:r w:rsidRPr="0043742D">
        <w:rPr>
          <w:rFonts w:ascii="Times New Roman" w:hAnsi="Times New Roman" w:cs="Times New Roman"/>
          <w:sz w:val="24"/>
          <w:szCs w:val="24"/>
        </w:rPr>
        <w:t xml:space="preserve"> способст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вуют упражнения, выполняемые у стенки, уп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ражнения с детским эспандером, гимнастичес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кой палкой и другими предметами.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  <w:u w:val="single"/>
        </w:rPr>
        <w:t>Родители должны поза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softHyphen/>
        <w:t>ботиться о разнообразии физкультурно</w:t>
      </w:r>
      <w:r w:rsidRPr="0043742D">
        <w:rPr>
          <w:rFonts w:ascii="Times New Roman" w:hAnsi="Times New Roman" w:cs="Times New Roman"/>
          <w:sz w:val="24"/>
          <w:szCs w:val="24"/>
        </w:rPr>
        <w:t>-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t>игровой среды в домашних условиях</w:t>
      </w:r>
      <w:r w:rsidRPr="0043742D">
        <w:rPr>
          <w:rFonts w:ascii="Times New Roman" w:hAnsi="Times New Roman" w:cs="Times New Roman"/>
          <w:sz w:val="24"/>
          <w:szCs w:val="24"/>
        </w:rPr>
        <w:t>. Но, как пра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вило, они больше внимания уделяют эстетике помещения, что, как и современные предпочте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ния старших дошкольников (компьютерные иг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ры, видеокассеты, музыкальные диски), все больше ограничивает самостоятельную двигательную активность де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тей, а это отрицательно влияет на их здоровье и формирует малоподвижный образ жизни. Поэтому в домашних условиях, как бы это ни было трудно, необходимо иметь достаточное количество оборудования и пособий для обес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печения благоприятного уровня двигательной активности в процессе организованных и са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мостоятельных игр.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Одним из важных требований к отбору обору</w:t>
      </w:r>
      <w:r w:rsidRPr="0043742D">
        <w:rPr>
          <w:rFonts w:ascii="Times New Roman" w:hAnsi="Times New Roman" w:cs="Times New Roman"/>
          <w:b/>
          <w:bCs/>
          <w:sz w:val="24"/>
          <w:szCs w:val="24"/>
        </w:rPr>
        <w:softHyphen/>
        <w:t>дования является безопасность использования - его устойчивость и прочность.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Для обеспече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ния страховки и предотвращения травматизма желательно иметь гимнастический мат. В ком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плекты оборудования советуем включать разные по величине предметы: крупногабаритные (гим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настическая лестница, мягкие модули, детские мини-стадионы) и мелкие (резиновые кольца, мячи, шары, обручи и т.д.). При создании физкультурно-игровой среды также старайтесь учи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тывать возрастные и индивидуальные особенно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сти вашего ребенка, а также его интересы.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Для ребенка 4-7 лет можно приобрести какой-нибудь спортивно-игровой</w:t>
      </w:r>
      <w:r w:rsidRPr="0043742D">
        <w:rPr>
          <w:rFonts w:ascii="Times New Roman" w:hAnsi="Times New Roman" w:cs="Times New Roman"/>
          <w:sz w:val="24"/>
          <w:szCs w:val="24"/>
        </w:rPr>
        <w:t xml:space="preserve"> </w:t>
      </w: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</w:t>
      </w:r>
      <w:r w:rsidRPr="0043742D">
        <w:rPr>
          <w:rFonts w:ascii="Times New Roman" w:hAnsi="Times New Roman" w:cs="Times New Roman"/>
          <w:sz w:val="24"/>
          <w:szCs w:val="24"/>
        </w:rPr>
        <w:t>или самим оборудовать физкультурный уголок и посте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пенно дополнять его разными пособиями.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На комплексе можно выполнять самые раз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нообразные движения: лазанье по канату, под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весной лестнице; висы на перекладине, коль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цах; качание на качелях и вертикальных лиа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нах; удерживание равновесия на наклонной ле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сенке. При этом занятия могут носить сюжетно-игровой характер: «Поездка на парусном кораб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ле», «Кругосветное путешествие», «Мы - спорт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смены» и т.д. Это привлекает детей, создает у них положительный эмоциональный настрой, в результате чего они постепенно овладевают но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выми и более сложными видами движений.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Надежным средством профилактики гипо</w:t>
      </w:r>
      <w:r w:rsidRPr="0043742D">
        <w:rPr>
          <w:rFonts w:ascii="Times New Roman" w:hAnsi="Times New Roman" w:cs="Times New Roman"/>
          <w:b/>
          <w:bCs/>
          <w:sz w:val="24"/>
          <w:szCs w:val="24"/>
        </w:rPr>
        <w:softHyphen/>
        <w:t>динамии у детей 5-7 лет являются тренажеры</w:t>
      </w:r>
      <w:r w:rsidRPr="0043742D">
        <w:rPr>
          <w:rFonts w:ascii="Times New Roman" w:hAnsi="Times New Roman" w:cs="Times New Roman"/>
          <w:sz w:val="24"/>
          <w:szCs w:val="24"/>
        </w:rPr>
        <w:t>. Кроме того, они способствуют развитию таких физических качеств, как быстрота, ловкость, гибкость, сила и общая выносливость.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  <w:u w:val="single"/>
        </w:rPr>
        <w:t>Для укрепления разных групп мышц и раз</w:t>
      </w:r>
      <w:r w:rsidRPr="0043742D">
        <w:rPr>
          <w:rFonts w:ascii="Times New Roman" w:hAnsi="Times New Roman" w:cs="Times New Roman"/>
          <w:sz w:val="24"/>
          <w:szCs w:val="24"/>
          <w:u w:val="single"/>
        </w:rPr>
        <w:softHyphen/>
        <w:t>вития выносливости</w:t>
      </w:r>
      <w:r w:rsidRPr="0043742D">
        <w:rPr>
          <w:rFonts w:ascii="Times New Roman" w:hAnsi="Times New Roman" w:cs="Times New Roman"/>
          <w:sz w:val="24"/>
          <w:szCs w:val="24"/>
        </w:rPr>
        <w:t xml:space="preserve"> можно приобрести дет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ские тренажеры: велотренажер - для укрепле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ния мышц ног и развития выносливости; брусья - для укрепления мышц рук и брюшно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го пресса; скамью наклонную - для трениров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ки мышц брюшного пресса; тягу - для укрепле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ния мышц рук и плечевого пояса, туловища.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Тренажеры можно расположить недалеко от свободной стены.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Помните:</w:t>
      </w:r>
      <w:r w:rsidRPr="0043742D">
        <w:rPr>
          <w:rFonts w:ascii="Times New Roman" w:hAnsi="Times New Roman" w:cs="Times New Roman"/>
          <w:sz w:val="24"/>
          <w:szCs w:val="24"/>
        </w:rPr>
        <w:t xml:space="preserve"> занятия на тренажерах повышают эмоциональный тонус детей, активизируют их двигательную и познавательную деятельность, формируют такие нравственно-волевые каче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ства, как выдержка, решительность, смелость, самостоятельность, дисциплинированность. Кроме того, систематические занятия на трена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жерах развивают любознательность, творчес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кое воображение, бережное обращение с физ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культурными пособиями.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Также можно приобрести тренажеры, которые не занимают много места и удобны в пользовании (их можно хранить в ящике, рас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положив его в углу комнаты): детский эспан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дер - для развития мышц плечевого пояса; диск «Здоровье» - для укрепления мышц туло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вища и ног. Гантели и гири - для укрепления рук и плечевого пояса; </w:t>
      </w:r>
      <w:proofErr w:type="spellStart"/>
      <w:r w:rsidRPr="0043742D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43742D">
        <w:rPr>
          <w:rFonts w:ascii="Times New Roman" w:hAnsi="Times New Roman" w:cs="Times New Roman"/>
          <w:sz w:val="24"/>
          <w:szCs w:val="24"/>
        </w:rPr>
        <w:t xml:space="preserve"> «Колибри» - для профилактики плоскостопия и массажа ступней ног; </w:t>
      </w:r>
      <w:proofErr w:type="spellStart"/>
      <w:r w:rsidRPr="0043742D">
        <w:rPr>
          <w:rFonts w:ascii="Times New Roman" w:hAnsi="Times New Roman" w:cs="Times New Roman"/>
          <w:sz w:val="24"/>
          <w:szCs w:val="24"/>
        </w:rPr>
        <w:t>мяч-массажер</w:t>
      </w:r>
      <w:proofErr w:type="spellEnd"/>
      <w:r w:rsidRPr="0043742D">
        <w:rPr>
          <w:rFonts w:ascii="Times New Roman" w:hAnsi="Times New Roman" w:cs="Times New Roman"/>
          <w:sz w:val="24"/>
          <w:szCs w:val="24"/>
        </w:rPr>
        <w:t xml:space="preserve"> - для массажа раз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ных частей тела; резиновые кольца - для раз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вития и укрепления кистей рук; гимнастичес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кие ролики - для развития координации; боль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шие гимнастические мячи - для развития гиб</w:t>
      </w:r>
      <w:r w:rsidRPr="0043742D">
        <w:rPr>
          <w:rFonts w:ascii="Times New Roman" w:hAnsi="Times New Roman" w:cs="Times New Roman"/>
          <w:sz w:val="24"/>
          <w:szCs w:val="24"/>
        </w:rPr>
        <w:softHyphen/>
        <w:t xml:space="preserve">кости позвоночника и координации движений. С ними хорошо выполнять разные комплексы </w:t>
      </w:r>
      <w:proofErr w:type="spellStart"/>
      <w:r w:rsidRPr="0043742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43742D">
        <w:rPr>
          <w:rFonts w:ascii="Times New Roman" w:hAnsi="Times New Roman" w:cs="Times New Roman"/>
          <w:sz w:val="24"/>
          <w:szCs w:val="24"/>
        </w:rPr>
        <w:t xml:space="preserve"> упражнений на утренней гимнастике и после дневного сна.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>Вовлекайте своих детей в игры и упражне</w:t>
      </w:r>
      <w:r w:rsidRPr="0043742D">
        <w:rPr>
          <w:rFonts w:ascii="Times New Roman" w:hAnsi="Times New Roman" w:cs="Times New Roman"/>
          <w:b/>
          <w:bCs/>
          <w:sz w:val="24"/>
          <w:szCs w:val="24"/>
        </w:rPr>
        <w:softHyphen/>
        <w:t>ния, направленные на развитие ловкости, ско</w:t>
      </w:r>
      <w:r w:rsidRPr="0043742D">
        <w:rPr>
          <w:rFonts w:ascii="Times New Roman" w:hAnsi="Times New Roman" w:cs="Times New Roman"/>
          <w:b/>
          <w:bCs/>
          <w:sz w:val="24"/>
          <w:szCs w:val="24"/>
        </w:rPr>
        <w:softHyphen/>
        <w:t>рости и выносливости!!!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Прыгни и повернись. </w:t>
      </w:r>
      <w:r w:rsidRPr="0043742D">
        <w:rPr>
          <w:rFonts w:ascii="Times New Roman" w:hAnsi="Times New Roman" w:cs="Times New Roman"/>
          <w:sz w:val="24"/>
          <w:szCs w:val="24"/>
        </w:rPr>
        <w:t>Ребенок выполняет прыжки на месте (на одной ноге, на двух но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гах), по сигналу делает резкий поворот прыж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ком вокруг себя.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Быстро переложи мяч. </w:t>
      </w:r>
      <w:r w:rsidRPr="0043742D">
        <w:rPr>
          <w:rFonts w:ascii="Times New Roman" w:hAnsi="Times New Roman" w:cs="Times New Roman"/>
          <w:sz w:val="24"/>
          <w:szCs w:val="24"/>
        </w:rPr>
        <w:t>Ребенок стоит пря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мо, слегка расставив ноги, руки внизу, в одной мяч. По сигналу быстро перекладывает мяч из одной руки в другую впереди и сзади себя.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Ударь и догони. </w:t>
      </w:r>
      <w:r w:rsidRPr="0043742D">
        <w:rPr>
          <w:rFonts w:ascii="Times New Roman" w:hAnsi="Times New Roman" w:cs="Times New Roman"/>
          <w:sz w:val="24"/>
          <w:szCs w:val="24"/>
        </w:rPr>
        <w:t>Ребенок ударяет по мячу ногой, бегом догоняет его, берет в руки и бегом возвращается на место.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Проведи мяч. </w:t>
      </w:r>
      <w:r w:rsidRPr="0043742D">
        <w:rPr>
          <w:rFonts w:ascii="Times New Roman" w:hAnsi="Times New Roman" w:cs="Times New Roman"/>
          <w:sz w:val="24"/>
          <w:szCs w:val="24"/>
        </w:rPr>
        <w:t>По сигналу ребенок ведет мяч ногами, продвигаясь вперед к финишной ли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нии. Достигнув ее, быстро разворачивается и ведет мяч обратно.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Волчок. </w:t>
      </w:r>
      <w:r w:rsidRPr="0043742D">
        <w:rPr>
          <w:rFonts w:ascii="Times New Roman" w:hAnsi="Times New Roman" w:cs="Times New Roman"/>
          <w:sz w:val="24"/>
          <w:szCs w:val="24"/>
        </w:rPr>
        <w:t>Ребенок, сидя в обруче, приподни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мает ноги и, отталкиваясь руками, старается повернуться кругом.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Догони обруч. </w:t>
      </w:r>
      <w:r w:rsidRPr="0043742D">
        <w:rPr>
          <w:rFonts w:ascii="Times New Roman" w:hAnsi="Times New Roman" w:cs="Times New Roman"/>
          <w:sz w:val="24"/>
          <w:szCs w:val="24"/>
        </w:rPr>
        <w:t>Ребенок ставит обруч обо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дом на пол, энергично отталкивает его, догоня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ет и снова отталкивает, стараясь, чтобы он не упал.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Юла. </w:t>
      </w:r>
      <w:r w:rsidRPr="0043742D">
        <w:rPr>
          <w:rFonts w:ascii="Times New Roman" w:hAnsi="Times New Roman" w:cs="Times New Roman"/>
          <w:sz w:val="24"/>
          <w:szCs w:val="24"/>
        </w:rPr>
        <w:t>Ребенок ставит обруч ободом на пол, придерживая его сверху рукой. Резким движе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нием закручивает обруч одной рукой вокруг вертикальной оси, затем быстро отпускает руку и ловит обруч.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b/>
          <w:bCs/>
          <w:sz w:val="24"/>
          <w:szCs w:val="24"/>
        </w:rPr>
        <w:t xml:space="preserve">Удочка. </w:t>
      </w:r>
      <w:r w:rsidRPr="0043742D">
        <w:rPr>
          <w:rFonts w:ascii="Times New Roman" w:hAnsi="Times New Roman" w:cs="Times New Roman"/>
          <w:sz w:val="24"/>
          <w:szCs w:val="24"/>
        </w:rPr>
        <w:t>Взрослый вращает веревку по полу вокруг себя. Ребенок перепрыгивает через ве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ревку, стараясь не коснуться ее.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3742D">
        <w:rPr>
          <w:rFonts w:ascii="Times New Roman" w:hAnsi="Times New Roman" w:cs="Times New Roman"/>
          <w:sz w:val="24"/>
          <w:szCs w:val="24"/>
        </w:rPr>
        <w:t>Эти игровые упражнения в значительной мере помогают скорректировать нарушения в психофизическом развитии ребенка, укрепля</w:t>
      </w:r>
      <w:r w:rsidRPr="0043742D">
        <w:rPr>
          <w:rFonts w:ascii="Times New Roman" w:hAnsi="Times New Roman" w:cs="Times New Roman"/>
          <w:sz w:val="24"/>
          <w:szCs w:val="24"/>
        </w:rPr>
        <w:softHyphen/>
        <w:t>ют его веру в свои силы и возможности.</w:t>
      </w: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742D" w:rsidRPr="0043742D" w:rsidRDefault="0043742D" w:rsidP="004374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42D">
        <w:rPr>
          <w:rFonts w:ascii="Times New Roman" w:hAnsi="Times New Roman" w:cs="Times New Roman"/>
          <w:b/>
          <w:sz w:val="24"/>
          <w:szCs w:val="24"/>
        </w:rPr>
        <w:t>Играйте, занимайтесь спортом, гуляйте, катайтесь на велосипедах, плавайте вместе со своим ребенком и ваш ребенок будет здоров!</w:t>
      </w:r>
    </w:p>
    <w:p w:rsidR="0071682F" w:rsidRPr="0043742D" w:rsidRDefault="0071682F" w:rsidP="0043742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682F" w:rsidRPr="0043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42D"/>
    <w:rsid w:val="0043742D"/>
    <w:rsid w:val="0071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7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1330</Words>
  <Characters>7582</Characters>
  <Application>Microsoft Office Word</Application>
  <DocSecurity>0</DocSecurity>
  <Lines>63</Lines>
  <Paragraphs>17</Paragraphs>
  <ScaleCrop>false</ScaleCrop>
  <Company>Сергиевский детский сад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2017-05-04T10:17:00Z</dcterms:created>
  <dcterms:modified xsi:type="dcterms:W3CDTF">2017-05-04T10:19:00Z</dcterms:modified>
</cp:coreProperties>
</file>