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6" w:rsidRPr="004902F6" w:rsidRDefault="004902F6" w:rsidP="004902F6">
      <w:pPr>
        <w:jc w:val="center"/>
        <w:rPr>
          <w:b/>
        </w:rPr>
      </w:pPr>
      <w:bookmarkStart w:id="0" w:name="_GoBack"/>
      <w:r w:rsidRPr="004902F6">
        <w:rPr>
          <w:b/>
        </w:rPr>
        <w:t>«СОН И ЕГО ОРГАНИЗАЦИЯ»</w:t>
      </w:r>
    </w:p>
    <w:bookmarkEnd w:id="0"/>
    <w:p w:rsidR="004902F6" w:rsidRDefault="004902F6" w:rsidP="004902F6"/>
    <w:p w:rsidR="004902F6" w:rsidRDefault="004902F6" w:rsidP="004902F6">
      <w:r>
        <w:t>Сон – это одна из важнейших функций организма. Это один из основных компонентов режима дня, обеспечивающий нормальную работу организма. От его длительности, характера, а также от того, как происходит засыпание, зависит работоспособность, умственная деятельность, эмоциональный фон человека. При нарушениях сна ухудшается внимание, снижается скорость реакций, наступает быстрая утомляемость и раздражительность. Длительность сна зависит от возраста ребенка. В возрасте 3–5 лет суточная норма сна составляет 11-12 ч (дневной сон: 1-2 ч; ночной: 10 ч). Дети постарше - 5–7 лет имеют суточную норму 11 ч (дневной сон – 1 ч; ночной - 10 ч).</w:t>
      </w:r>
    </w:p>
    <w:p w:rsidR="004902F6" w:rsidRDefault="004902F6" w:rsidP="004902F6">
      <w:r>
        <w:t xml:space="preserve">Нарушения сна у детей могут быть следствием различных причин. Однако помните, что психогенные причины (страх расставания с матерью, стресс при первичном поступлении в детский сад с последующей адаптацией, тяжелые впечатления от телевизионных передач, частые шумные скандалы в семье </w:t>
      </w:r>
      <w:proofErr w:type="gramStart"/>
      <w:r>
        <w:t>со</w:t>
      </w:r>
      <w:proofErr w:type="gramEnd"/>
      <w:r>
        <w:t xml:space="preserve"> взаимными оскорблениями взрослых членов семьи, недоброжелательное отношение к ребенку или к коллективу детей со стороны персонала дошкольного учреждения) могут вызвать расстройства сна. Сон нарушается и при несоблюдении санитарно-гигиенических условий в помещении. Основным условием является свежий, прохладный воздух (температура в спальне +16-18 градусов при относительной влажности воздуха 40–60%).</w:t>
      </w:r>
    </w:p>
    <w:p w:rsidR="004902F6" w:rsidRDefault="004902F6" w:rsidP="004902F6">
      <w:r>
        <w:t>Рекомендуется перед сном занимать детей спокойными играми, провести теплую гигиеническую процедуру, сменить одежду, затенить окна. При организации сна специалисты-неврологи советуют соблюдать незыблемое правило: «Ребенок должен уйти в сон спокойным. Сядьте к нему на кровать, поговорите, что было днем, «переведите» все в положительный результат. Спойте колыбельную, расскажите сказку. Можно погладить по спине, сделать легкий, поглаживающий массаж».</w:t>
      </w:r>
    </w:p>
    <w:p w:rsidR="004902F6" w:rsidRDefault="004902F6" w:rsidP="004902F6"/>
    <w:p w:rsidR="004902F6" w:rsidRDefault="004902F6" w:rsidP="004902F6">
      <w:r>
        <w:t>Правила быстрого засыпания и спокойного сна:</w:t>
      </w:r>
    </w:p>
    <w:p w:rsidR="004902F6" w:rsidRDefault="004902F6" w:rsidP="004902F6">
      <w:r>
        <w:t>•</w:t>
      </w:r>
      <w:r>
        <w:tab/>
        <w:t>укладывать спать ребенка в одно и то же время, что формирует рефлекс засыпания;</w:t>
      </w:r>
    </w:p>
    <w:p w:rsidR="004902F6" w:rsidRDefault="004902F6" w:rsidP="004902F6">
      <w:r>
        <w:t>•</w:t>
      </w:r>
      <w:r>
        <w:tab/>
        <w:t>за полтора часа до сна никакой волнующей информации, не повышать голос;</w:t>
      </w:r>
    </w:p>
    <w:p w:rsidR="004902F6" w:rsidRDefault="004902F6" w:rsidP="004902F6">
      <w:r>
        <w:t>•</w:t>
      </w:r>
      <w:r>
        <w:tab/>
        <w:t xml:space="preserve">ужинать не </w:t>
      </w:r>
      <w:proofErr w:type="gramStart"/>
      <w:r>
        <w:t>позднее</w:t>
      </w:r>
      <w:proofErr w:type="gramEnd"/>
      <w:r>
        <w:t xml:space="preserve"> чем за час до сна;</w:t>
      </w:r>
    </w:p>
    <w:p w:rsidR="004902F6" w:rsidRDefault="004902F6" w:rsidP="004902F6">
      <w:r>
        <w:t>•</w:t>
      </w:r>
      <w:r>
        <w:tab/>
        <w:t>прогулка перед сном улучшит кислородный баланс организма (темп спокойный, время 30 мин);</w:t>
      </w:r>
    </w:p>
    <w:p w:rsidR="004902F6" w:rsidRDefault="004902F6" w:rsidP="004902F6">
      <w:r>
        <w:t>•</w:t>
      </w:r>
      <w:r>
        <w:tab/>
        <w:t>оздоровительные процедуры перед сном – теплый душ, общая теплая ванна или теплая ножная ванна (37-38 градусов, 8-10 мин);</w:t>
      </w:r>
    </w:p>
    <w:p w:rsidR="00FD3F96" w:rsidRDefault="004902F6" w:rsidP="004902F6">
      <w:r>
        <w:t>•</w:t>
      </w:r>
      <w:r>
        <w:tab/>
        <w:t>постель не должна быть слишком мягкой и перегревающей, подушка невысокая.</w:t>
      </w:r>
    </w:p>
    <w:sectPr w:rsidR="00FD3F96" w:rsidSect="004902F6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F6"/>
    <w:rsid w:val="004902F6"/>
    <w:rsid w:val="005604B3"/>
    <w:rsid w:val="00F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B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2015-10-19T09:38:00Z</dcterms:created>
  <dcterms:modified xsi:type="dcterms:W3CDTF">2015-10-19T09:39:00Z</dcterms:modified>
</cp:coreProperties>
</file>