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39" w:rsidRDefault="00BD2D93">
      <w:pPr>
        <w:jc w:val="both"/>
        <w:rPr>
          <w:sz w:val="24"/>
        </w:rPr>
        <w:sectPr w:rsidR="006B1C39" w:rsidSect="006B1C39">
          <w:type w:val="continuous"/>
          <w:pgSz w:w="11910" w:h="16840"/>
          <w:pgMar w:top="1038" w:right="743" w:bottom="278" w:left="1021" w:header="720" w:footer="720" w:gutter="0"/>
          <w:cols w:space="720"/>
          <w:docGrid w:linePitch="299"/>
        </w:sect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-280670</wp:posOffset>
            </wp:positionV>
            <wp:extent cx="7307580" cy="10084435"/>
            <wp:effectExtent l="19050" t="0" r="7620" b="0"/>
            <wp:wrapTight wrapText="bothSides">
              <wp:wrapPolygon edited="0">
                <wp:start x="-56" y="0"/>
                <wp:lineTo x="-56" y="21544"/>
                <wp:lineTo x="21623" y="21544"/>
                <wp:lineTo x="21623" y="0"/>
                <wp:lineTo x="-56" y="0"/>
              </wp:wrapPolygon>
            </wp:wrapTight>
            <wp:docPr id="1" name="Рисунок 1" descr="C:\Users\user\Desktop\САЙТ\Рабочие программы\СКАНЫ\О конфликте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Рабочие программы\СКАНЫ\О конфликте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1008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09"/>
        <w:rPr>
          <w:sz w:val="24"/>
        </w:rPr>
      </w:pPr>
      <w:r>
        <w:rPr>
          <w:color w:val="1E201F"/>
          <w:sz w:val="24"/>
        </w:rPr>
        <w:lastRenderedPageBreak/>
        <w:t>порядок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раскрытия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порядок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возможные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способы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разрешения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возникшего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spacing w:before="2" w:line="237" w:lineRule="auto"/>
        <w:ind w:right="119"/>
        <w:rPr>
          <w:sz w:val="24"/>
        </w:rPr>
      </w:pPr>
      <w:r>
        <w:rPr>
          <w:color w:val="1E201F"/>
          <w:sz w:val="24"/>
        </w:rPr>
        <w:t>обязанности работников детского сада в связи с раскрытием и урегулированием 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spacing w:before="1"/>
        <w:ind w:right="119"/>
        <w:rPr>
          <w:sz w:val="24"/>
        </w:rPr>
      </w:pPr>
      <w:r>
        <w:rPr>
          <w:color w:val="1E201F"/>
          <w:sz w:val="24"/>
        </w:rPr>
        <w:t>определение лиц, ответственных за прием сведений о возникшем конфликте 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рассмотрение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этих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сведений;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6"/>
        <w:rPr>
          <w:sz w:val="24"/>
        </w:rPr>
      </w:pPr>
      <w:r>
        <w:rPr>
          <w:color w:val="1E201F"/>
          <w:sz w:val="24"/>
        </w:rPr>
        <w:t>ответственность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несоблюдение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настоящего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Положения.</w:t>
      </w:r>
    </w:p>
    <w:p w:rsidR="00711991" w:rsidRDefault="00F40903">
      <w:pPr>
        <w:pStyle w:val="a4"/>
        <w:numPr>
          <w:ilvl w:val="1"/>
          <w:numId w:val="4"/>
        </w:numPr>
        <w:tabs>
          <w:tab w:val="left" w:pos="863"/>
        </w:tabs>
        <w:ind w:right="108"/>
        <w:rPr>
          <w:sz w:val="24"/>
        </w:rPr>
      </w:pPr>
      <w:r>
        <w:rPr>
          <w:color w:val="1E201F"/>
          <w:sz w:val="24"/>
        </w:rPr>
        <w:t>Действие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настоящего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предотвращении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 w:rsidR="003F6BFC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распространяется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зависимости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уровня занимаемой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ими должности.</w:t>
      </w:r>
    </w:p>
    <w:p w:rsidR="00711991" w:rsidRDefault="00F40903">
      <w:pPr>
        <w:pStyle w:val="Heading1"/>
        <w:numPr>
          <w:ilvl w:val="0"/>
          <w:numId w:val="5"/>
        </w:numPr>
        <w:tabs>
          <w:tab w:val="left" w:pos="4351"/>
        </w:tabs>
        <w:spacing w:before="6"/>
        <w:ind w:left="4350" w:hanging="241"/>
        <w:jc w:val="both"/>
      </w:pPr>
      <w:r>
        <w:rPr>
          <w:color w:val="1E201F"/>
        </w:rPr>
        <w:t>Основные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понятия</w:t>
      </w:r>
    </w:p>
    <w:p w:rsidR="00711991" w:rsidRDefault="00F40903" w:rsidP="005A42EC">
      <w:pPr>
        <w:pStyle w:val="a4"/>
        <w:tabs>
          <w:tab w:val="left" w:pos="851"/>
        </w:tabs>
        <w:ind w:right="112"/>
        <w:rPr>
          <w:sz w:val="24"/>
        </w:rPr>
      </w:pPr>
      <w:r>
        <w:rPr>
          <w:i/>
          <w:color w:val="1E201F"/>
          <w:sz w:val="24"/>
        </w:rPr>
        <w:t>Конфликт</w:t>
      </w:r>
      <w:r>
        <w:rPr>
          <w:i/>
          <w:color w:val="1E201F"/>
          <w:spacing w:val="1"/>
          <w:sz w:val="24"/>
        </w:rPr>
        <w:t xml:space="preserve"> </w:t>
      </w:r>
      <w:r>
        <w:rPr>
          <w:i/>
          <w:color w:val="1E201F"/>
          <w:sz w:val="24"/>
        </w:rPr>
        <w:t>интересов</w:t>
      </w:r>
      <w:r>
        <w:rPr>
          <w:i/>
          <w:color w:val="1E201F"/>
          <w:spacing w:val="1"/>
          <w:sz w:val="24"/>
        </w:rPr>
        <w:t xml:space="preserve"> </w:t>
      </w:r>
      <w:r>
        <w:rPr>
          <w:i/>
          <w:color w:val="1E201F"/>
          <w:sz w:val="24"/>
        </w:rPr>
        <w:t>работника</w:t>
      </w:r>
      <w:r>
        <w:rPr>
          <w:i/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ситуация,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1"/>
          <w:sz w:val="24"/>
        </w:rPr>
        <w:t xml:space="preserve"> </w:t>
      </w:r>
      <w:r w:rsidR="003F6BFC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заинтересованность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получении материальной выгоды или иного преимущества, которая влияет или может повлиять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надлежащее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вследствие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противоречия между его личной заинтересованностью и интересами другого работника, а также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воспитанников,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законных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представителей.</w:t>
      </w:r>
    </w:p>
    <w:p w:rsidR="00711991" w:rsidRDefault="00F40903">
      <w:pPr>
        <w:pStyle w:val="a4"/>
        <w:numPr>
          <w:ilvl w:val="1"/>
          <w:numId w:val="2"/>
        </w:numPr>
        <w:tabs>
          <w:tab w:val="left" w:pos="740"/>
        </w:tabs>
        <w:ind w:right="109"/>
        <w:rPr>
          <w:sz w:val="24"/>
        </w:rPr>
      </w:pPr>
      <w:r>
        <w:rPr>
          <w:color w:val="1E201F"/>
          <w:sz w:val="24"/>
        </w:rPr>
        <w:t xml:space="preserve">Под </w:t>
      </w:r>
      <w:r>
        <w:rPr>
          <w:i/>
          <w:color w:val="1E201F"/>
          <w:sz w:val="24"/>
        </w:rPr>
        <w:t xml:space="preserve">личной заинтересованностью работника </w:t>
      </w:r>
      <w:r w:rsidR="003F6BFC">
        <w:rPr>
          <w:i/>
          <w:color w:val="1E201F"/>
          <w:sz w:val="24"/>
        </w:rPr>
        <w:t>МБ</w:t>
      </w:r>
      <w:r>
        <w:rPr>
          <w:color w:val="1E201F"/>
          <w:sz w:val="24"/>
        </w:rPr>
        <w:t>ДОУ, которая влияет или может повлиять 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надлежащее исполнение им должностных обязанностей, понимается возможность получения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доходов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денег,</w:t>
      </w:r>
      <w:r>
        <w:rPr>
          <w:color w:val="1E201F"/>
          <w:spacing w:val="60"/>
          <w:sz w:val="24"/>
        </w:rPr>
        <w:t xml:space="preserve"> </w:t>
      </w:r>
      <w:r>
        <w:rPr>
          <w:color w:val="1E201F"/>
          <w:sz w:val="24"/>
        </w:rPr>
        <w:t>ценностей,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иного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имущества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38"/>
          <w:sz w:val="24"/>
        </w:rPr>
        <w:t xml:space="preserve"> </w:t>
      </w:r>
      <w:r>
        <w:rPr>
          <w:color w:val="1E201F"/>
          <w:sz w:val="24"/>
        </w:rPr>
        <w:t>услуг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имущественного</w:t>
      </w:r>
      <w:r>
        <w:rPr>
          <w:color w:val="1E201F"/>
          <w:spacing w:val="37"/>
          <w:sz w:val="24"/>
        </w:rPr>
        <w:t xml:space="preserve"> </w:t>
      </w:r>
      <w:r>
        <w:rPr>
          <w:color w:val="1E201F"/>
          <w:sz w:val="24"/>
        </w:rPr>
        <w:t>характера,</w:t>
      </w:r>
      <w:r>
        <w:rPr>
          <w:color w:val="1E201F"/>
          <w:spacing w:val="37"/>
          <w:sz w:val="24"/>
        </w:rPr>
        <w:t xml:space="preserve"> </w:t>
      </w:r>
      <w:r>
        <w:rPr>
          <w:color w:val="1E201F"/>
          <w:sz w:val="24"/>
        </w:rPr>
        <w:t>иных</w:t>
      </w:r>
      <w:r>
        <w:rPr>
          <w:color w:val="1E201F"/>
          <w:spacing w:val="38"/>
          <w:sz w:val="24"/>
        </w:rPr>
        <w:t xml:space="preserve"> </w:t>
      </w:r>
      <w:r>
        <w:rPr>
          <w:color w:val="1E201F"/>
          <w:sz w:val="24"/>
        </w:rPr>
        <w:t>имущественных</w:t>
      </w:r>
      <w:r>
        <w:rPr>
          <w:color w:val="1E201F"/>
          <w:spacing w:val="39"/>
          <w:sz w:val="24"/>
        </w:rPr>
        <w:t xml:space="preserve"> </w:t>
      </w:r>
      <w:r>
        <w:rPr>
          <w:color w:val="1E201F"/>
          <w:sz w:val="24"/>
        </w:rPr>
        <w:t>прав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38"/>
          <w:sz w:val="24"/>
        </w:rPr>
        <w:t xml:space="preserve"> </w:t>
      </w:r>
      <w:r>
        <w:rPr>
          <w:color w:val="1E201F"/>
          <w:sz w:val="24"/>
        </w:rPr>
        <w:t>себя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или 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третьих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лиц.</w:t>
      </w:r>
    </w:p>
    <w:p w:rsidR="00711991" w:rsidRDefault="00F40903">
      <w:pPr>
        <w:pStyle w:val="Heading1"/>
        <w:numPr>
          <w:ilvl w:val="0"/>
          <w:numId w:val="5"/>
        </w:numPr>
        <w:tabs>
          <w:tab w:val="left" w:pos="2262"/>
        </w:tabs>
        <w:spacing w:before="2"/>
        <w:ind w:left="2262"/>
        <w:jc w:val="both"/>
      </w:pPr>
      <w:r>
        <w:rPr>
          <w:color w:val="1E201F"/>
        </w:rPr>
        <w:t>Основные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принципы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управления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конфликтом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интересов</w:t>
      </w:r>
    </w:p>
    <w:p w:rsidR="00711991" w:rsidRPr="005A42EC" w:rsidRDefault="00F40903">
      <w:pPr>
        <w:pStyle w:val="a3"/>
        <w:jc w:val="left"/>
      </w:pPr>
      <w:r>
        <w:rPr>
          <w:color w:val="1E201F"/>
        </w:rPr>
        <w:t>3</w:t>
      </w:r>
      <w:r w:rsidRPr="005A42EC">
        <w:rPr>
          <w:color w:val="1E201F"/>
        </w:rPr>
        <w:t>.1.</w:t>
      </w:r>
      <w:r w:rsidRPr="005A42EC">
        <w:rPr>
          <w:color w:val="1E201F"/>
          <w:spacing w:val="2"/>
        </w:rPr>
        <w:t xml:space="preserve"> </w:t>
      </w:r>
      <w:r w:rsidRPr="005A42EC">
        <w:rPr>
          <w:color w:val="1E201F"/>
        </w:rPr>
        <w:t>В</w:t>
      </w:r>
      <w:r w:rsidRPr="005A42EC">
        <w:rPr>
          <w:color w:val="1E201F"/>
          <w:spacing w:val="59"/>
        </w:rPr>
        <w:t xml:space="preserve"> </w:t>
      </w:r>
      <w:r w:rsidRPr="005A42EC">
        <w:rPr>
          <w:color w:val="1E201F"/>
        </w:rPr>
        <w:t>основу</w:t>
      </w:r>
      <w:r w:rsidRPr="005A42EC">
        <w:rPr>
          <w:color w:val="1E201F"/>
          <w:spacing w:val="56"/>
        </w:rPr>
        <w:t xml:space="preserve"> </w:t>
      </w:r>
      <w:r w:rsidRPr="005A42EC">
        <w:rPr>
          <w:color w:val="1E201F"/>
        </w:rPr>
        <w:t>работы</w:t>
      </w:r>
      <w:r w:rsidRPr="005A42EC">
        <w:rPr>
          <w:color w:val="1E201F"/>
          <w:spacing w:val="3"/>
        </w:rPr>
        <w:t xml:space="preserve"> </w:t>
      </w:r>
      <w:r w:rsidRPr="005A42EC">
        <w:rPr>
          <w:color w:val="1E201F"/>
        </w:rPr>
        <w:t>по</w:t>
      </w:r>
      <w:r w:rsidRPr="005A42EC">
        <w:rPr>
          <w:color w:val="1E201F"/>
          <w:spacing w:val="4"/>
        </w:rPr>
        <w:t xml:space="preserve"> </w:t>
      </w:r>
      <w:r w:rsidRPr="005A42EC">
        <w:rPr>
          <w:color w:val="1E201F"/>
        </w:rPr>
        <w:t>управлению</w:t>
      </w:r>
      <w:r w:rsidRPr="005A42EC">
        <w:rPr>
          <w:color w:val="1E201F"/>
          <w:spacing w:val="2"/>
        </w:rPr>
        <w:t xml:space="preserve"> </w:t>
      </w:r>
      <w:r w:rsidRPr="005A42EC">
        <w:rPr>
          <w:color w:val="1E201F"/>
        </w:rPr>
        <w:t>конфликтов</w:t>
      </w:r>
      <w:r w:rsidRPr="005A42EC">
        <w:rPr>
          <w:color w:val="1E201F"/>
          <w:spacing w:val="1"/>
        </w:rPr>
        <w:t xml:space="preserve"> </w:t>
      </w:r>
      <w:r w:rsidRPr="005A42EC">
        <w:rPr>
          <w:color w:val="1E201F"/>
        </w:rPr>
        <w:t>интересов</w:t>
      </w:r>
      <w:r w:rsidRPr="005A42EC">
        <w:rPr>
          <w:color w:val="1E201F"/>
          <w:spacing w:val="1"/>
        </w:rPr>
        <w:t xml:space="preserve"> </w:t>
      </w:r>
      <w:r w:rsidRPr="005A42EC">
        <w:rPr>
          <w:color w:val="1E201F"/>
        </w:rPr>
        <w:t>в</w:t>
      </w:r>
      <w:r w:rsidRPr="005A42EC">
        <w:rPr>
          <w:color w:val="1E201F"/>
          <w:spacing w:val="4"/>
        </w:rPr>
        <w:t xml:space="preserve"> </w:t>
      </w:r>
      <w:r w:rsidR="00B41E1A">
        <w:rPr>
          <w:color w:val="1E201F"/>
          <w:spacing w:val="4"/>
        </w:rPr>
        <w:t>МБ</w:t>
      </w:r>
      <w:r w:rsidRPr="005A42EC">
        <w:rPr>
          <w:color w:val="1E201F"/>
        </w:rPr>
        <w:t>ДОУ</w:t>
      </w:r>
      <w:r w:rsidRPr="005A42EC">
        <w:rPr>
          <w:color w:val="1E201F"/>
          <w:spacing w:val="2"/>
        </w:rPr>
        <w:t xml:space="preserve"> </w:t>
      </w:r>
      <w:r w:rsidRPr="005A42EC">
        <w:rPr>
          <w:color w:val="1E201F"/>
        </w:rPr>
        <w:t>положены</w:t>
      </w:r>
      <w:r w:rsidRPr="005A42EC">
        <w:rPr>
          <w:color w:val="1E201F"/>
          <w:spacing w:val="1"/>
        </w:rPr>
        <w:t xml:space="preserve"> </w:t>
      </w:r>
      <w:r w:rsidRPr="005A42EC">
        <w:rPr>
          <w:color w:val="1E201F"/>
        </w:rPr>
        <w:t>следующие</w:t>
      </w:r>
      <w:r w:rsidRPr="005A42EC">
        <w:rPr>
          <w:color w:val="1E201F"/>
          <w:spacing w:val="-57"/>
        </w:rPr>
        <w:t xml:space="preserve"> </w:t>
      </w:r>
      <w:r w:rsidRPr="005A42EC">
        <w:rPr>
          <w:color w:val="1E201F"/>
        </w:rPr>
        <w:t>принципы: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hanging="189"/>
        <w:rPr>
          <w:sz w:val="24"/>
        </w:rPr>
      </w:pPr>
      <w:r>
        <w:rPr>
          <w:color w:val="1E201F"/>
          <w:sz w:val="24"/>
        </w:rPr>
        <w:t>обязательность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раскрытия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сведений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реальном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потенциальном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конфликте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6"/>
        <w:rPr>
          <w:sz w:val="24"/>
        </w:rPr>
      </w:pPr>
      <w:r>
        <w:rPr>
          <w:color w:val="1E201F"/>
          <w:sz w:val="24"/>
        </w:rPr>
        <w:t>индивидуальное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рассмотрение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оценка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репутационных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рисков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выявлении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каждого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урегулирование;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20"/>
        <w:rPr>
          <w:sz w:val="24"/>
        </w:rPr>
      </w:pPr>
      <w:r>
        <w:rPr>
          <w:color w:val="1E201F"/>
          <w:sz w:val="24"/>
        </w:rPr>
        <w:t>конфиденциальность процесса раскрытия сведений о конфликте интересов и процесса 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урегулирования;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1"/>
        <w:rPr>
          <w:sz w:val="24"/>
        </w:rPr>
      </w:pPr>
      <w:r>
        <w:rPr>
          <w:color w:val="1E201F"/>
          <w:sz w:val="24"/>
        </w:rPr>
        <w:t>соблюдение баланса интересов дошкольного образовательного учреждения и работника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4"/>
        <w:rPr>
          <w:sz w:val="24"/>
        </w:rPr>
      </w:pPr>
      <w:r>
        <w:rPr>
          <w:color w:val="1E201F"/>
          <w:sz w:val="24"/>
        </w:rPr>
        <w:t>защита работника от преследования в связи с сообщением о конфликте интересов, который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своевременно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раскрыт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(предотвращен)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 учреждением.</w:t>
      </w:r>
    </w:p>
    <w:p w:rsidR="00711991" w:rsidRDefault="00F40903">
      <w:pPr>
        <w:pStyle w:val="Heading1"/>
        <w:numPr>
          <w:ilvl w:val="0"/>
          <w:numId w:val="5"/>
        </w:numPr>
        <w:tabs>
          <w:tab w:val="left" w:pos="2757"/>
        </w:tabs>
        <w:spacing w:before="3"/>
        <w:ind w:left="2756" w:hanging="241"/>
        <w:jc w:val="both"/>
      </w:pPr>
      <w:r>
        <w:rPr>
          <w:color w:val="1E201F"/>
        </w:rPr>
        <w:t>Круг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лиц,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попадающий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под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действие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положения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841"/>
        </w:tabs>
        <w:ind w:right="109"/>
        <w:rPr>
          <w:sz w:val="24"/>
        </w:rPr>
      </w:pPr>
      <w:r>
        <w:rPr>
          <w:color w:val="1E201F"/>
          <w:sz w:val="24"/>
        </w:rPr>
        <w:t>Действие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настоящего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распространяется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 ДОУ вне зависимости от уровня занимаемой ими должности и на физические лица,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сотрудничающие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гражданско-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правовых договоров.</w:t>
      </w:r>
    </w:p>
    <w:p w:rsidR="00711991" w:rsidRDefault="00F40903">
      <w:pPr>
        <w:pStyle w:val="Heading1"/>
        <w:numPr>
          <w:ilvl w:val="0"/>
          <w:numId w:val="5"/>
        </w:numPr>
        <w:tabs>
          <w:tab w:val="left" w:pos="1156"/>
        </w:tabs>
        <w:spacing w:before="3"/>
        <w:ind w:left="1155" w:hanging="241"/>
        <w:jc w:val="both"/>
      </w:pPr>
      <w:r>
        <w:rPr>
          <w:color w:val="1E201F"/>
        </w:rPr>
        <w:t>Условия,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при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которых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возникает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или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может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возникнуть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конфликт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интересов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738"/>
        </w:tabs>
        <w:ind w:right="113"/>
        <w:rPr>
          <w:sz w:val="24"/>
        </w:rPr>
      </w:pPr>
      <w:r>
        <w:rPr>
          <w:color w:val="1E201F"/>
          <w:sz w:val="24"/>
        </w:rPr>
        <w:t xml:space="preserve">Под определение конфликта интересов в </w:t>
      </w:r>
      <w:r w:rsidR="00B41E1A">
        <w:rPr>
          <w:color w:val="1E201F"/>
          <w:sz w:val="24"/>
        </w:rPr>
        <w:t>МБ</w:t>
      </w:r>
      <w:r>
        <w:rPr>
          <w:color w:val="1E201F"/>
          <w:sz w:val="24"/>
        </w:rPr>
        <w:t>ДОУ попадает множество конкретных ситуаций, 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которых работник может оказаться в процессе выполнения своих должностных обязанностей,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поэтому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составить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исчерпывающий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перечень</w:t>
      </w:r>
      <w:r>
        <w:rPr>
          <w:color w:val="1E201F"/>
          <w:spacing w:val="39"/>
          <w:sz w:val="24"/>
        </w:rPr>
        <w:t xml:space="preserve"> </w:t>
      </w:r>
      <w:r>
        <w:rPr>
          <w:color w:val="1E201F"/>
          <w:sz w:val="24"/>
        </w:rPr>
        <w:t>таких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ситуаций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37"/>
          <w:sz w:val="24"/>
        </w:rPr>
        <w:t xml:space="preserve"> </w:t>
      </w:r>
      <w:r>
        <w:rPr>
          <w:color w:val="1E201F"/>
          <w:sz w:val="24"/>
        </w:rPr>
        <w:t>представляется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возможным.</w:t>
      </w:r>
    </w:p>
    <w:p w:rsidR="00711991" w:rsidRPr="00686743" w:rsidRDefault="00F40903">
      <w:pPr>
        <w:pStyle w:val="a4"/>
        <w:numPr>
          <w:ilvl w:val="1"/>
          <w:numId w:val="5"/>
        </w:numPr>
        <w:tabs>
          <w:tab w:val="left" w:pos="791"/>
        </w:tabs>
        <w:ind w:right="116"/>
        <w:rPr>
          <w:sz w:val="24"/>
        </w:rPr>
      </w:pPr>
      <w:r w:rsidRPr="00686743">
        <w:rPr>
          <w:color w:val="1E201F"/>
          <w:sz w:val="24"/>
        </w:rPr>
        <w:t>В</w:t>
      </w:r>
      <w:r w:rsidRPr="00686743">
        <w:rPr>
          <w:color w:val="1E201F"/>
          <w:spacing w:val="54"/>
          <w:sz w:val="24"/>
        </w:rPr>
        <w:t xml:space="preserve"> </w:t>
      </w:r>
      <w:r w:rsidR="00B41E1A">
        <w:rPr>
          <w:color w:val="1E201F"/>
          <w:spacing w:val="54"/>
          <w:sz w:val="24"/>
        </w:rPr>
        <w:t>МБ</w:t>
      </w:r>
      <w:r w:rsidRPr="00686743">
        <w:rPr>
          <w:color w:val="1E201F"/>
          <w:sz w:val="24"/>
        </w:rPr>
        <w:t>ДОУ</w:t>
      </w:r>
      <w:r w:rsidRPr="00686743">
        <w:rPr>
          <w:color w:val="1E201F"/>
          <w:spacing w:val="53"/>
          <w:sz w:val="24"/>
        </w:rPr>
        <w:t xml:space="preserve"> </w:t>
      </w:r>
      <w:r w:rsidRPr="00686743">
        <w:rPr>
          <w:color w:val="1E201F"/>
          <w:sz w:val="24"/>
        </w:rPr>
        <w:t>выделяют</w:t>
      </w:r>
      <w:r w:rsidRPr="00686743">
        <w:rPr>
          <w:color w:val="1E201F"/>
          <w:spacing w:val="54"/>
          <w:sz w:val="24"/>
        </w:rPr>
        <w:t xml:space="preserve"> </w:t>
      </w:r>
      <w:r w:rsidRPr="00686743">
        <w:rPr>
          <w:color w:val="1E201F"/>
          <w:sz w:val="24"/>
        </w:rPr>
        <w:t>следующие</w:t>
      </w:r>
      <w:r w:rsidRPr="00686743">
        <w:rPr>
          <w:color w:val="1E201F"/>
          <w:spacing w:val="57"/>
          <w:sz w:val="24"/>
        </w:rPr>
        <w:t xml:space="preserve"> </w:t>
      </w:r>
      <w:r w:rsidRPr="00686743">
        <w:rPr>
          <w:color w:val="1E201F"/>
          <w:sz w:val="24"/>
        </w:rPr>
        <w:t>условия,</w:t>
      </w:r>
      <w:r w:rsidRPr="00686743">
        <w:rPr>
          <w:color w:val="1E201F"/>
          <w:spacing w:val="59"/>
          <w:sz w:val="24"/>
        </w:rPr>
        <w:t xml:space="preserve"> </w:t>
      </w:r>
      <w:r w:rsidRPr="00686743">
        <w:rPr>
          <w:color w:val="1E201F"/>
          <w:sz w:val="24"/>
        </w:rPr>
        <w:t>при</w:t>
      </w:r>
      <w:r w:rsidRPr="00686743">
        <w:rPr>
          <w:color w:val="1E201F"/>
          <w:spacing w:val="56"/>
          <w:sz w:val="24"/>
        </w:rPr>
        <w:t xml:space="preserve"> </w:t>
      </w:r>
      <w:r w:rsidRPr="00686743">
        <w:rPr>
          <w:color w:val="1E201F"/>
          <w:sz w:val="24"/>
        </w:rPr>
        <w:t>которых</w:t>
      </w:r>
      <w:r w:rsidRPr="00686743">
        <w:rPr>
          <w:color w:val="1E201F"/>
          <w:spacing w:val="55"/>
          <w:sz w:val="24"/>
        </w:rPr>
        <w:t xml:space="preserve"> </w:t>
      </w:r>
      <w:r w:rsidRPr="00686743">
        <w:rPr>
          <w:color w:val="1E201F"/>
          <w:sz w:val="24"/>
        </w:rPr>
        <w:t>возникают</w:t>
      </w:r>
      <w:r w:rsidRPr="00686743">
        <w:rPr>
          <w:color w:val="1E201F"/>
          <w:spacing w:val="54"/>
          <w:sz w:val="24"/>
        </w:rPr>
        <w:t xml:space="preserve"> </w:t>
      </w:r>
      <w:r w:rsidRPr="00686743">
        <w:rPr>
          <w:color w:val="1E201F"/>
          <w:sz w:val="24"/>
        </w:rPr>
        <w:t>или</w:t>
      </w:r>
      <w:r w:rsidRPr="00686743">
        <w:rPr>
          <w:color w:val="1E201F"/>
          <w:spacing w:val="54"/>
          <w:sz w:val="24"/>
        </w:rPr>
        <w:t xml:space="preserve"> </w:t>
      </w:r>
      <w:r w:rsidRPr="00686743">
        <w:rPr>
          <w:color w:val="1E201F"/>
          <w:sz w:val="24"/>
        </w:rPr>
        <w:t>может</w:t>
      </w:r>
      <w:r w:rsidRPr="00686743">
        <w:rPr>
          <w:color w:val="1E201F"/>
          <w:spacing w:val="54"/>
          <w:sz w:val="24"/>
        </w:rPr>
        <w:t xml:space="preserve"> </w:t>
      </w:r>
      <w:r w:rsidRPr="00686743">
        <w:rPr>
          <w:color w:val="1E201F"/>
          <w:sz w:val="24"/>
        </w:rPr>
        <w:t>возникнуть</w:t>
      </w:r>
      <w:r w:rsidRPr="00686743">
        <w:rPr>
          <w:color w:val="1E201F"/>
          <w:spacing w:val="-57"/>
          <w:sz w:val="24"/>
        </w:rPr>
        <w:t xml:space="preserve"> </w:t>
      </w:r>
      <w:r w:rsidRPr="00686743">
        <w:rPr>
          <w:color w:val="1E201F"/>
          <w:sz w:val="24"/>
        </w:rPr>
        <w:t>конфликт</w:t>
      </w:r>
      <w:r w:rsidRPr="00686743">
        <w:rPr>
          <w:color w:val="1E201F"/>
          <w:spacing w:val="-3"/>
          <w:sz w:val="24"/>
        </w:rPr>
        <w:t xml:space="preserve"> </w:t>
      </w:r>
      <w:r w:rsidRPr="00686743">
        <w:rPr>
          <w:color w:val="1E201F"/>
          <w:sz w:val="24"/>
        </w:rPr>
        <w:t>интересов:</w:t>
      </w:r>
    </w:p>
    <w:p w:rsidR="00711991" w:rsidRDefault="00711991">
      <w:pPr>
        <w:rPr>
          <w:sz w:val="24"/>
        </w:rPr>
        <w:sectPr w:rsidR="00711991">
          <w:pgSz w:w="11910" w:h="16840"/>
          <w:pgMar w:top="760" w:right="740" w:bottom="280" w:left="820" w:header="720" w:footer="720" w:gutter="0"/>
          <w:cols w:space="720"/>
        </w:sectPr>
      </w:pPr>
    </w:p>
    <w:p w:rsidR="00711991" w:rsidRPr="00686743" w:rsidRDefault="00F40903">
      <w:pPr>
        <w:pStyle w:val="a3"/>
        <w:spacing w:before="65"/>
        <w:jc w:val="left"/>
      </w:pPr>
      <w:r>
        <w:rPr>
          <w:color w:val="1E201F"/>
        </w:rPr>
        <w:lastRenderedPageBreak/>
        <w:t>2.1.</w:t>
      </w:r>
      <w:r>
        <w:rPr>
          <w:color w:val="1E201F"/>
          <w:spacing w:val="-4"/>
        </w:rPr>
        <w:t xml:space="preserve"> </w:t>
      </w:r>
      <w:r w:rsidRPr="00686743">
        <w:rPr>
          <w:color w:val="1E201F"/>
        </w:rPr>
        <w:t>Условия</w:t>
      </w:r>
      <w:r w:rsidRPr="00686743">
        <w:rPr>
          <w:color w:val="1E201F"/>
          <w:spacing w:val="-3"/>
        </w:rPr>
        <w:t xml:space="preserve"> </w:t>
      </w:r>
      <w:r w:rsidRPr="00686743">
        <w:rPr>
          <w:color w:val="1E201F"/>
        </w:rPr>
        <w:t>(ситуации),</w:t>
      </w:r>
      <w:r w:rsidRPr="00686743">
        <w:rPr>
          <w:color w:val="1E201F"/>
          <w:spacing w:val="-3"/>
        </w:rPr>
        <w:t xml:space="preserve"> </w:t>
      </w:r>
      <w:r w:rsidRPr="00686743">
        <w:rPr>
          <w:color w:val="1E201F"/>
        </w:rPr>
        <w:t>при</w:t>
      </w:r>
      <w:r w:rsidRPr="00686743">
        <w:rPr>
          <w:color w:val="1E201F"/>
          <w:spacing w:val="-3"/>
        </w:rPr>
        <w:t xml:space="preserve"> </w:t>
      </w:r>
      <w:r w:rsidRPr="00686743">
        <w:rPr>
          <w:color w:val="1E201F"/>
        </w:rPr>
        <w:t>которых</w:t>
      </w:r>
      <w:r w:rsidRPr="00686743">
        <w:rPr>
          <w:color w:val="1E201F"/>
          <w:spacing w:val="-1"/>
        </w:rPr>
        <w:t xml:space="preserve"> </w:t>
      </w:r>
      <w:r w:rsidRPr="00686743">
        <w:rPr>
          <w:color w:val="1E201F"/>
        </w:rPr>
        <w:t>всегда</w:t>
      </w:r>
      <w:r w:rsidRPr="00686743">
        <w:rPr>
          <w:color w:val="1E201F"/>
          <w:spacing w:val="-4"/>
        </w:rPr>
        <w:t xml:space="preserve"> </w:t>
      </w:r>
      <w:r w:rsidRPr="00686743">
        <w:rPr>
          <w:color w:val="1E201F"/>
        </w:rPr>
        <w:t>возникает</w:t>
      </w:r>
      <w:r w:rsidRPr="00686743">
        <w:rPr>
          <w:color w:val="1E201F"/>
          <w:spacing w:val="-4"/>
        </w:rPr>
        <w:t xml:space="preserve"> </w:t>
      </w:r>
      <w:r w:rsidRPr="00686743">
        <w:rPr>
          <w:color w:val="1E201F"/>
        </w:rPr>
        <w:t>конфликт</w:t>
      </w:r>
      <w:r w:rsidRPr="00686743">
        <w:rPr>
          <w:color w:val="1E201F"/>
          <w:spacing w:val="-3"/>
        </w:rPr>
        <w:t xml:space="preserve"> </w:t>
      </w:r>
      <w:r w:rsidRPr="00686743">
        <w:rPr>
          <w:color w:val="1E201F"/>
        </w:rPr>
        <w:t>интересов</w:t>
      </w:r>
      <w:r w:rsidRPr="00686743">
        <w:rPr>
          <w:color w:val="1E201F"/>
          <w:spacing w:val="-3"/>
        </w:rPr>
        <w:t xml:space="preserve"> </w:t>
      </w:r>
      <w:r w:rsidRPr="00686743">
        <w:rPr>
          <w:color w:val="1E201F"/>
        </w:rPr>
        <w:t>работников: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hanging="189"/>
        <w:jc w:val="left"/>
        <w:rPr>
          <w:sz w:val="24"/>
        </w:rPr>
      </w:pPr>
      <w:r>
        <w:rPr>
          <w:color w:val="1E201F"/>
          <w:sz w:val="24"/>
        </w:rPr>
        <w:t>получение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подарков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услуг;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20"/>
        <w:jc w:val="left"/>
        <w:rPr>
          <w:sz w:val="24"/>
        </w:rPr>
      </w:pPr>
      <w:r>
        <w:rPr>
          <w:color w:val="1E201F"/>
          <w:sz w:val="24"/>
        </w:rPr>
        <w:t>педагогический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является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членом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жюри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конкурсных</w:t>
      </w:r>
      <w:r>
        <w:rPr>
          <w:color w:val="1E201F"/>
          <w:spacing w:val="17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участием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своих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  <w:tab w:val="left" w:pos="2383"/>
          <w:tab w:val="left" w:pos="4055"/>
          <w:tab w:val="left" w:pos="5269"/>
          <w:tab w:val="left" w:pos="5809"/>
          <w:tab w:val="left" w:pos="7185"/>
          <w:tab w:val="left" w:pos="8554"/>
        </w:tabs>
        <w:spacing w:before="1"/>
        <w:ind w:right="109"/>
        <w:jc w:val="left"/>
        <w:rPr>
          <w:sz w:val="24"/>
        </w:rPr>
      </w:pPr>
      <w:r>
        <w:rPr>
          <w:color w:val="1E201F"/>
          <w:sz w:val="24"/>
        </w:rPr>
        <w:t>небезвыгодные</w:t>
      </w:r>
      <w:r>
        <w:rPr>
          <w:color w:val="1E201F"/>
          <w:sz w:val="24"/>
        </w:rPr>
        <w:tab/>
        <w:t>предложения</w:t>
      </w:r>
      <w:r>
        <w:rPr>
          <w:color w:val="1E201F"/>
          <w:sz w:val="24"/>
        </w:rPr>
        <w:tab/>
        <w:t>педагогу</w:t>
      </w:r>
      <w:r>
        <w:rPr>
          <w:color w:val="1E201F"/>
          <w:sz w:val="24"/>
        </w:rPr>
        <w:tab/>
        <w:t>от</w:t>
      </w:r>
      <w:r>
        <w:rPr>
          <w:color w:val="1E201F"/>
          <w:sz w:val="24"/>
        </w:rPr>
        <w:tab/>
        <w:t>родителей</w:t>
      </w:r>
      <w:r>
        <w:rPr>
          <w:color w:val="1E201F"/>
          <w:sz w:val="24"/>
        </w:rPr>
        <w:tab/>
        <w:t>(законных</w:t>
      </w:r>
      <w:r>
        <w:rPr>
          <w:color w:val="1E201F"/>
          <w:sz w:val="24"/>
        </w:rPr>
        <w:tab/>
      </w:r>
      <w:r>
        <w:rPr>
          <w:color w:val="1E201F"/>
          <w:spacing w:val="-1"/>
          <w:sz w:val="24"/>
        </w:rPr>
        <w:t>представителей)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воспитанников,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педагогом, чьей группы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он является;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  <w:tab w:val="left" w:pos="2414"/>
          <w:tab w:val="left" w:pos="4188"/>
          <w:tab w:val="left" w:pos="5908"/>
          <w:tab w:val="left" w:pos="7227"/>
          <w:tab w:val="left" w:pos="8543"/>
        </w:tabs>
        <w:ind w:right="118"/>
        <w:jc w:val="left"/>
        <w:rPr>
          <w:sz w:val="24"/>
        </w:rPr>
      </w:pPr>
      <w:r>
        <w:rPr>
          <w:color w:val="1E201F"/>
          <w:sz w:val="24"/>
        </w:rPr>
        <w:t>небескорыстное</w:t>
      </w:r>
      <w:r>
        <w:rPr>
          <w:color w:val="1E201F"/>
          <w:sz w:val="24"/>
        </w:rPr>
        <w:tab/>
        <w:t>использование</w:t>
      </w:r>
      <w:r>
        <w:rPr>
          <w:color w:val="1E201F"/>
          <w:sz w:val="24"/>
        </w:rPr>
        <w:tab/>
        <w:t>возможностей</w:t>
      </w:r>
      <w:r>
        <w:rPr>
          <w:color w:val="1E201F"/>
          <w:sz w:val="24"/>
        </w:rPr>
        <w:tab/>
        <w:t>родителей</w:t>
      </w:r>
      <w:r>
        <w:rPr>
          <w:color w:val="1E201F"/>
          <w:sz w:val="24"/>
        </w:rPr>
        <w:tab/>
        <w:t>(законных</w:t>
      </w:r>
      <w:r>
        <w:rPr>
          <w:color w:val="1E201F"/>
          <w:sz w:val="24"/>
        </w:rPr>
        <w:tab/>
      </w:r>
      <w:r>
        <w:rPr>
          <w:color w:val="1E201F"/>
          <w:spacing w:val="-1"/>
          <w:sz w:val="24"/>
        </w:rPr>
        <w:t>представителей)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spacing w:before="2" w:line="237" w:lineRule="auto"/>
        <w:ind w:right="116"/>
        <w:jc w:val="left"/>
        <w:rPr>
          <w:sz w:val="24"/>
        </w:rPr>
      </w:pPr>
      <w:r>
        <w:rPr>
          <w:color w:val="1E201F"/>
          <w:sz w:val="24"/>
        </w:rPr>
        <w:t>сбор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финансовых</w:t>
      </w:r>
      <w:r>
        <w:rPr>
          <w:color w:val="1E201F"/>
          <w:spacing w:val="19"/>
          <w:sz w:val="24"/>
        </w:rPr>
        <w:t xml:space="preserve"> </w:t>
      </w:r>
      <w:r>
        <w:rPr>
          <w:color w:val="1E201F"/>
          <w:sz w:val="24"/>
        </w:rPr>
        <w:t>средств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нужды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7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7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8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spacing w:before="1"/>
        <w:ind w:right="118"/>
        <w:jc w:val="left"/>
        <w:rPr>
          <w:sz w:val="24"/>
        </w:rPr>
      </w:pPr>
      <w:r>
        <w:rPr>
          <w:color w:val="1E201F"/>
          <w:sz w:val="24"/>
        </w:rPr>
        <w:t>нарушение</w:t>
      </w:r>
      <w:r>
        <w:rPr>
          <w:color w:val="1E201F"/>
          <w:spacing w:val="39"/>
          <w:sz w:val="24"/>
        </w:rPr>
        <w:t xml:space="preserve"> </w:t>
      </w:r>
      <w:r>
        <w:rPr>
          <w:color w:val="1E201F"/>
          <w:sz w:val="24"/>
        </w:rPr>
        <w:t>установленных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34"/>
          <w:sz w:val="24"/>
        </w:rPr>
        <w:t xml:space="preserve"> </w:t>
      </w:r>
      <w:r w:rsidR="00B41E1A">
        <w:rPr>
          <w:color w:val="1E201F"/>
          <w:spacing w:val="34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35"/>
          <w:sz w:val="24"/>
        </w:rPr>
        <w:t xml:space="preserve"> </w:t>
      </w:r>
      <w:r>
        <w:rPr>
          <w:color w:val="1E201F"/>
          <w:sz w:val="24"/>
        </w:rPr>
        <w:t>запретов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(передача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третьим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лицам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использование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персональной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информации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 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других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т.д.</w:t>
      </w:r>
    </w:p>
    <w:p w:rsidR="00711991" w:rsidRPr="00734134" w:rsidRDefault="00F40903">
      <w:pPr>
        <w:pStyle w:val="a3"/>
        <w:jc w:val="left"/>
      </w:pPr>
      <w:r>
        <w:rPr>
          <w:color w:val="1E201F"/>
        </w:rPr>
        <w:t>5.2.2.</w:t>
      </w:r>
      <w:r>
        <w:rPr>
          <w:color w:val="1E201F"/>
          <w:spacing w:val="-4"/>
        </w:rPr>
        <w:t xml:space="preserve"> </w:t>
      </w:r>
      <w:r w:rsidRPr="00734134">
        <w:rPr>
          <w:color w:val="1E201F"/>
        </w:rPr>
        <w:t>Условия</w:t>
      </w:r>
      <w:r w:rsidRPr="00734134">
        <w:rPr>
          <w:color w:val="1E201F"/>
          <w:spacing w:val="-3"/>
        </w:rPr>
        <w:t xml:space="preserve"> </w:t>
      </w:r>
      <w:r w:rsidRPr="00734134">
        <w:rPr>
          <w:color w:val="1E201F"/>
        </w:rPr>
        <w:t>(ситуации),</w:t>
      </w:r>
      <w:r w:rsidRPr="00734134">
        <w:rPr>
          <w:color w:val="1E201F"/>
          <w:spacing w:val="-3"/>
        </w:rPr>
        <w:t xml:space="preserve"> </w:t>
      </w:r>
      <w:r w:rsidRPr="00734134">
        <w:rPr>
          <w:color w:val="1E201F"/>
        </w:rPr>
        <w:t>при</w:t>
      </w:r>
      <w:r w:rsidRPr="00734134">
        <w:rPr>
          <w:color w:val="1E201F"/>
          <w:spacing w:val="-4"/>
        </w:rPr>
        <w:t xml:space="preserve"> </w:t>
      </w:r>
      <w:r w:rsidRPr="00734134">
        <w:rPr>
          <w:color w:val="1E201F"/>
        </w:rPr>
        <w:t>которых</w:t>
      </w:r>
      <w:r w:rsidRPr="00734134">
        <w:rPr>
          <w:color w:val="1E201F"/>
          <w:spacing w:val="1"/>
        </w:rPr>
        <w:t xml:space="preserve"> </w:t>
      </w:r>
      <w:r w:rsidRPr="00734134">
        <w:rPr>
          <w:color w:val="1E201F"/>
        </w:rPr>
        <w:t>может</w:t>
      </w:r>
      <w:r w:rsidRPr="00734134">
        <w:rPr>
          <w:color w:val="1E201F"/>
          <w:spacing w:val="-3"/>
        </w:rPr>
        <w:t xml:space="preserve"> </w:t>
      </w:r>
      <w:r w:rsidRPr="00734134">
        <w:rPr>
          <w:color w:val="1E201F"/>
        </w:rPr>
        <w:t>возникнуть</w:t>
      </w:r>
      <w:r w:rsidRPr="00734134">
        <w:rPr>
          <w:color w:val="1E201F"/>
          <w:spacing w:val="-1"/>
        </w:rPr>
        <w:t xml:space="preserve"> </w:t>
      </w:r>
      <w:r w:rsidRPr="00734134">
        <w:rPr>
          <w:color w:val="1E201F"/>
        </w:rPr>
        <w:t>конфликт</w:t>
      </w:r>
      <w:r w:rsidRPr="00734134">
        <w:rPr>
          <w:color w:val="1E201F"/>
          <w:spacing w:val="-5"/>
        </w:rPr>
        <w:t xml:space="preserve"> </w:t>
      </w:r>
      <w:r w:rsidRPr="00734134">
        <w:rPr>
          <w:color w:val="1E201F"/>
        </w:rPr>
        <w:t>интересов</w:t>
      </w:r>
      <w:r w:rsidRPr="00734134">
        <w:rPr>
          <w:color w:val="1E201F"/>
          <w:spacing w:val="-3"/>
        </w:rPr>
        <w:t xml:space="preserve"> </w:t>
      </w:r>
      <w:r w:rsidRPr="00734134">
        <w:rPr>
          <w:color w:val="1E201F"/>
        </w:rPr>
        <w:t>работников: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hanging="189"/>
        <w:jc w:val="left"/>
        <w:rPr>
          <w:sz w:val="24"/>
        </w:rPr>
      </w:pPr>
      <w:r>
        <w:rPr>
          <w:color w:val="1E201F"/>
          <w:sz w:val="24"/>
        </w:rPr>
        <w:t>участие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педагогического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наборе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(приеме)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711991" w:rsidRPr="00734134" w:rsidRDefault="00F40903" w:rsidP="00734134">
      <w:pPr>
        <w:pStyle w:val="a4"/>
        <w:numPr>
          <w:ilvl w:val="0"/>
          <w:numId w:val="3"/>
        </w:numPr>
        <w:tabs>
          <w:tab w:val="left" w:pos="501"/>
        </w:tabs>
        <w:ind w:hanging="189"/>
        <w:jc w:val="left"/>
        <w:rPr>
          <w:sz w:val="24"/>
        </w:rPr>
      </w:pPr>
      <w:r>
        <w:rPr>
          <w:color w:val="1E201F"/>
          <w:sz w:val="24"/>
        </w:rPr>
        <w:t>педагогический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занимается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репетиторством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воспитанниками,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он</w:t>
      </w:r>
      <w:r w:rsidR="00734134">
        <w:rPr>
          <w:color w:val="1E201F"/>
          <w:sz w:val="24"/>
        </w:rPr>
        <w:t xml:space="preserve"> </w:t>
      </w:r>
      <w:r w:rsidRPr="00734134">
        <w:rPr>
          <w:color w:val="1E201F"/>
          <w:sz w:val="24"/>
        </w:rPr>
        <w:t>обучает;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  <w:tab w:val="left" w:pos="1499"/>
          <w:tab w:val="left" w:pos="3406"/>
          <w:tab w:val="left" w:pos="4670"/>
          <w:tab w:val="left" w:pos="4994"/>
          <w:tab w:val="left" w:pos="6672"/>
          <w:tab w:val="left" w:pos="8195"/>
          <w:tab w:val="left" w:pos="8951"/>
          <w:tab w:val="left" w:pos="9288"/>
        </w:tabs>
        <w:ind w:right="119"/>
        <w:jc w:val="left"/>
        <w:rPr>
          <w:sz w:val="24"/>
        </w:rPr>
      </w:pPr>
      <w:r>
        <w:rPr>
          <w:color w:val="1E201F"/>
          <w:sz w:val="24"/>
        </w:rPr>
        <w:t>участие</w:t>
      </w:r>
      <w:r>
        <w:rPr>
          <w:color w:val="1E201F"/>
          <w:sz w:val="24"/>
        </w:rPr>
        <w:tab/>
        <w:t>педагогического</w:t>
      </w:r>
      <w:r>
        <w:rPr>
          <w:color w:val="1E201F"/>
          <w:sz w:val="24"/>
        </w:rPr>
        <w:tab/>
        <w:t>работника</w:t>
      </w:r>
      <w:r>
        <w:rPr>
          <w:color w:val="1E201F"/>
          <w:sz w:val="24"/>
        </w:rPr>
        <w:tab/>
        <w:t>в</w:t>
      </w:r>
      <w:r>
        <w:rPr>
          <w:color w:val="1E201F"/>
          <w:sz w:val="24"/>
        </w:rPr>
        <w:tab/>
        <w:t>установлении,</w:t>
      </w:r>
      <w:r>
        <w:rPr>
          <w:color w:val="1E201F"/>
          <w:sz w:val="24"/>
        </w:rPr>
        <w:tab/>
        <w:t>определении</w:t>
      </w:r>
      <w:r>
        <w:rPr>
          <w:color w:val="1E201F"/>
          <w:sz w:val="24"/>
        </w:rPr>
        <w:tab/>
        <w:t>форм</w:t>
      </w:r>
      <w:r>
        <w:rPr>
          <w:color w:val="1E201F"/>
          <w:sz w:val="24"/>
        </w:rPr>
        <w:tab/>
        <w:t>и</w:t>
      </w:r>
      <w:r>
        <w:rPr>
          <w:color w:val="1E201F"/>
          <w:sz w:val="24"/>
        </w:rPr>
        <w:tab/>
      </w:r>
      <w:r>
        <w:rPr>
          <w:color w:val="1E201F"/>
          <w:spacing w:val="-1"/>
          <w:sz w:val="24"/>
        </w:rPr>
        <w:t>способов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поощрений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 своих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spacing w:before="1"/>
        <w:ind w:right="120"/>
        <w:jc w:val="left"/>
        <w:rPr>
          <w:sz w:val="24"/>
        </w:rPr>
      </w:pPr>
      <w:r>
        <w:rPr>
          <w:color w:val="1E201F"/>
          <w:sz w:val="24"/>
        </w:rPr>
        <w:t>иные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(ситуации),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может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возникнуть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711991" w:rsidRDefault="00F40903">
      <w:pPr>
        <w:pStyle w:val="Heading1"/>
        <w:numPr>
          <w:ilvl w:val="0"/>
          <w:numId w:val="5"/>
        </w:numPr>
        <w:tabs>
          <w:tab w:val="left" w:pos="1351"/>
        </w:tabs>
        <w:spacing w:before="5"/>
        <w:ind w:left="1350" w:hanging="241"/>
        <w:jc w:val="left"/>
      </w:pPr>
      <w:r>
        <w:rPr>
          <w:color w:val="1E201F"/>
        </w:rPr>
        <w:t>Порядок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предотвращения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урегулирования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конфликта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интересов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3"/>
        </w:rPr>
        <w:t xml:space="preserve"> </w:t>
      </w:r>
      <w:r w:rsidR="00B41E1A">
        <w:rPr>
          <w:color w:val="1E201F"/>
          <w:spacing w:val="-3"/>
        </w:rPr>
        <w:t>МБ</w:t>
      </w:r>
      <w:r>
        <w:rPr>
          <w:color w:val="1E201F"/>
        </w:rPr>
        <w:t>ДОУ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779"/>
          <w:tab w:val="left" w:pos="2541"/>
          <w:tab w:val="left" w:pos="3731"/>
          <w:tab w:val="left" w:pos="6101"/>
          <w:tab w:val="left" w:pos="8925"/>
        </w:tabs>
        <w:ind w:right="109"/>
        <w:rPr>
          <w:sz w:val="24"/>
        </w:rPr>
      </w:pPr>
      <w:r>
        <w:rPr>
          <w:color w:val="1E201F"/>
          <w:sz w:val="24"/>
        </w:rPr>
        <w:t>Случаи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 xml:space="preserve">у работника </w:t>
      </w:r>
      <w:r w:rsidR="00B41E1A">
        <w:rPr>
          <w:color w:val="1E201F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заинтересованности,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которая</w:t>
      </w:r>
      <w:r>
        <w:rPr>
          <w:color w:val="1E201F"/>
          <w:spacing w:val="60"/>
          <w:sz w:val="24"/>
        </w:rPr>
        <w:t xml:space="preserve"> </w:t>
      </w:r>
      <w:r>
        <w:rPr>
          <w:color w:val="1E201F"/>
          <w:sz w:val="24"/>
        </w:rPr>
        <w:t>приводит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или может привести к конфликту интересов, предотвращаются и (или) урегулируются в 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недопущения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причинения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вреда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 w:rsidR="00B41E1A">
        <w:rPr>
          <w:color w:val="1E201F"/>
          <w:sz w:val="24"/>
        </w:rPr>
        <w:t xml:space="preserve">отношений в дошкольном </w:t>
      </w:r>
      <w:r>
        <w:rPr>
          <w:color w:val="1E201F"/>
          <w:sz w:val="24"/>
        </w:rPr>
        <w:t>образовательном</w:t>
      </w:r>
      <w:r>
        <w:rPr>
          <w:color w:val="1E201F"/>
          <w:sz w:val="24"/>
        </w:rPr>
        <w:tab/>
        <w:t>учреждении.</w:t>
      </w:r>
    </w:p>
    <w:p w:rsidR="00711991" w:rsidRPr="00734134" w:rsidRDefault="00F40903">
      <w:pPr>
        <w:pStyle w:val="a4"/>
        <w:numPr>
          <w:ilvl w:val="1"/>
          <w:numId w:val="5"/>
        </w:numPr>
        <w:tabs>
          <w:tab w:val="left" w:pos="791"/>
        </w:tabs>
        <w:ind w:right="115"/>
        <w:rPr>
          <w:sz w:val="24"/>
        </w:rPr>
      </w:pPr>
      <w:r w:rsidRPr="00734134">
        <w:rPr>
          <w:color w:val="1E201F"/>
          <w:sz w:val="24"/>
        </w:rPr>
        <w:t>С</w:t>
      </w:r>
      <w:r w:rsidRPr="00734134">
        <w:rPr>
          <w:color w:val="1E201F"/>
          <w:spacing w:val="53"/>
          <w:sz w:val="24"/>
        </w:rPr>
        <w:t xml:space="preserve"> </w:t>
      </w:r>
      <w:r w:rsidRPr="00734134">
        <w:rPr>
          <w:color w:val="1E201F"/>
          <w:sz w:val="24"/>
        </w:rPr>
        <w:t>целью</w:t>
      </w:r>
      <w:r w:rsidRPr="00734134">
        <w:rPr>
          <w:color w:val="1E201F"/>
          <w:spacing w:val="53"/>
          <w:sz w:val="24"/>
        </w:rPr>
        <w:t xml:space="preserve"> </w:t>
      </w:r>
      <w:r w:rsidRPr="00734134">
        <w:rPr>
          <w:color w:val="1E201F"/>
          <w:sz w:val="24"/>
        </w:rPr>
        <w:t>предотвращения</w:t>
      </w:r>
      <w:r w:rsidRPr="00734134">
        <w:rPr>
          <w:color w:val="1E201F"/>
          <w:spacing w:val="53"/>
          <w:sz w:val="24"/>
        </w:rPr>
        <w:t xml:space="preserve"> </w:t>
      </w:r>
      <w:r w:rsidRPr="00734134">
        <w:rPr>
          <w:color w:val="1E201F"/>
          <w:sz w:val="24"/>
        </w:rPr>
        <w:t>возможного</w:t>
      </w:r>
      <w:r w:rsidRPr="00734134">
        <w:rPr>
          <w:color w:val="1E201F"/>
          <w:spacing w:val="53"/>
          <w:sz w:val="24"/>
        </w:rPr>
        <w:t xml:space="preserve"> </w:t>
      </w:r>
      <w:r w:rsidRPr="00734134">
        <w:rPr>
          <w:color w:val="1E201F"/>
          <w:sz w:val="24"/>
        </w:rPr>
        <w:t>конфликта</w:t>
      </w:r>
      <w:r w:rsidRPr="00734134">
        <w:rPr>
          <w:color w:val="1E201F"/>
          <w:spacing w:val="52"/>
          <w:sz w:val="24"/>
        </w:rPr>
        <w:t xml:space="preserve"> </w:t>
      </w:r>
      <w:r w:rsidRPr="00734134">
        <w:rPr>
          <w:color w:val="1E201F"/>
          <w:sz w:val="24"/>
        </w:rPr>
        <w:t>интересов</w:t>
      </w:r>
      <w:r w:rsidRPr="00734134">
        <w:rPr>
          <w:color w:val="1E201F"/>
          <w:spacing w:val="52"/>
          <w:sz w:val="24"/>
        </w:rPr>
        <w:t xml:space="preserve"> </w:t>
      </w:r>
      <w:r w:rsidRPr="00734134">
        <w:rPr>
          <w:color w:val="1E201F"/>
          <w:sz w:val="24"/>
        </w:rPr>
        <w:t>педагогического</w:t>
      </w:r>
      <w:r w:rsidRPr="00734134">
        <w:rPr>
          <w:color w:val="1E201F"/>
          <w:spacing w:val="53"/>
          <w:sz w:val="24"/>
        </w:rPr>
        <w:t xml:space="preserve"> </w:t>
      </w:r>
      <w:r w:rsidRPr="00734134">
        <w:rPr>
          <w:color w:val="1E201F"/>
          <w:sz w:val="24"/>
        </w:rPr>
        <w:t>работника</w:t>
      </w:r>
      <w:r w:rsidRPr="00734134">
        <w:rPr>
          <w:color w:val="1E201F"/>
          <w:spacing w:val="-57"/>
          <w:sz w:val="24"/>
        </w:rPr>
        <w:t xml:space="preserve"> </w:t>
      </w:r>
      <w:r w:rsidRPr="00734134">
        <w:rPr>
          <w:color w:val="1E201F"/>
          <w:sz w:val="24"/>
        </w:rPr>
        <w:t>реализуются</w:t>
      </w:r>
      <w:r w:rsidRPr="00734134">
        <w:rPr>
          <w:color w:val="1E201F"/>
          <w:spacing w:val="-1"/>
          <w:sz w:val="24"/>
        </w:rPr>
        <w:t xml:space="preserve"> </w:t>
      </w:r>
      <w:r w:rsidRPr="00734134">
        <w:rPr>
          <w:color w:val="1E201F"/>
          <w:sz w:val="24"/>
        </w:rPr>
        <w:t>следующие</w:t>
      </w:r>
      <w:r w:rsidRPr="00734134">
        <w:rPr>
          <w:color w:val="1E201F"/>
          <w:spacing w:val="-1"/>
          <w:sz w:val="24"/>
        </w:rPr>
        <w:t xml:space="preserve"> </w:t>
      </w:r>
      <w:r w:rsidRPr="00734134">
        <w:rPr>
          <w:color w:val="1E201F"/>
          <w:sz w:val="24"/>
        </w:rPr>
        <w:t>мероприятия: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3"/>
        <w:rPr>
          <w:sz w:val="24"/>
        </w:rPr>
      </w:pPr>
      <w:r>
        <w:rPr>
          <w:color w:val="1E201F"/>
          <w:sz w:val="24"/>
        </w:rPr>
        <w:t>при принятии решений, локальных нормативных актов, затрагивающих права 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учитывается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совета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6"/>
        <w:rPr>
          <w:sz w:val="24"/>
        </w:rPr>
      </w:pPr>
      <w:r>
        <w:rPr>
          <w:color w:val="1E201F"/>
          <w:sz w:val="24"/>
        </w:rPr>
        <w:t>обеспечивается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прозрачность,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подконтрольность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подотчетность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принимаемых решений, в исполнении которых задействованы педагогические работники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участники образовательных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отношений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сада;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8"/>
        <w:rPr>
          <w:sz w:val="24"/>
        </w:rPr>
      </w:pPr>
      <w:r>
        <w:rPr>
          <w:color w:val="1E201F"/>
          <w:sz w:val="24"/>
        </w:rPr>
        <w:t>обеспечивается информационная открытость в соответствии с требованиями действующего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законодательства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Российской Федерации;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6"/>
        <w:rPr>
          <w:sz w:val="24"/>
        </w:rPr>
      </w:pP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четкая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регламентация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нормативными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актами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8"/>
        <w:rPr>
          <w:sz w:val="24"/>
        </w:rPr>
      </w:pPr>
      <w:r>
        <w:rPr>
          <w:color w:val="1E201F"/>
          <w:sz w:val="24"/>
        </w:rPr>
        <w:t>обеспечивается введение прозрачных процедур внутренней оценки для управления качеством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9"/>
        <w:rPr>
          <w:sz w:val="24"/>
        </w:rPr>
      </w:pP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создание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системы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сбора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анализа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 достижениях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6"/>
        <w:rPr>
          <w:sz w:val="24"/>
        </w:rPr>
      </w:pPr>
      <w:r>
        <w:rPr>
          <w:color w:val="1E201F"/>
          <w:sz w:val="24"/>
        </w:rPr>
        <w:t>осуществляются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направленные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предотвращение</w:t>
      </w:r>
      <w:r>
        <w:rPr>
          <w:color w:val="1E201F"/>
          <w:spacing w:val="61"/>
          <w:sz w:val="24"/>
        </w:rPr>
        <w:t xml:space="preserve"> </w:t>
      </w:r>
      <w:r>
        <w:rPr>
          <w:color w:val="1E201F"/>
          <w:sz w:val="24"/>
        </w:rPr>
        <w:t>возможного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824"/>
          <w:tab w:val="left" w:pos="2485"/>
          <w:tab w:val="left" w:pos="4184"/>
          <w:tab w:val="left" w:pos="5414"/>
          <w:tab w:val="left" w:pos="7391"/>
          <w:tab w:val="left" w:pos="9072"/>
        </w:tabs>
        <w:ind w:right="107"/>
        <w:rPr>
          <w:sz w:val="24"/>
        </w:rPr>
      </w:pPr>
      <w:r>
        <w:rPr>
          <w:color w:val="1E201F"/>
          <w:sz w:val="24"/>
        </w:rPr>
        <w:t>Работник</w:t>
      </w:r>
      <w:r>
        <w:rPr>
          <w:color w:val="1E201F"/>
          <w:spacing w:val="1"/>
          <w:sz w:val="24"/>
        </w:rPr>
        <w:t xml:space="preserve"> </w:t>
      </w:r>
      <w:r w:rsidR="00486E4C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вправе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обратиться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между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участниками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отношений (далее – Комиссия), в функции которой входит прием вопросов сотрудников 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определении</w:t>
      </w:r>
      <w:r>
        <w:rPr>
          <w:color w:val="1E201F"/>
          <w:sz w:val="24"/>
        </w:rPr>
        <w:tab/>
        <w:t>наличия</w:t>
      </w:r>
      <w:r>
        <w:rPr>
          <w:color w:val="1E201F"/>
          <w:sz w:val="24"/>
        </w:rPr>
        <w:tab/>
        <w:t>или</w:t>
      </w:r>
      <w:r>
        <w:rPr>
          <w:color w:val="1E201F"/>
          <w:sz w:val="24"/>
        </w:rPr>
        <w:tab/>
        <w:t>отсутствия</w:t>
      </w:r>
      <w:r>
        <w:rPr>
          <w:color w:val="1E201F"/>
          <w:sz w:val="24"/>
        </w:rPr>
        <w:tab/>
        <w:t>данного</w:t>
      </w:r>
      <w:r>
        <w:rPr>
          <w:color w:val="1E201F"/>
          <w:sz w:val="24"/>
        </w:rPr>
        <w:tab/>
        <w:t>конфликта.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827"/>
        </w:tabs>
        <w:ind w:right="112"/>
        <w:rPr>
          <w:sz w:val="24"/>
        </w:rPr>
      </w:pPr>
      <w:r>
        <w:rPr>
          <w:color w:val="1E201F"/>
          <w:sz w:val="24"/>
        </w:rPr>
        <w:t>Порядок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решений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устанавливается локальным нормативным актом дошкольного образовательного учреждения.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Решение Комиссии является обязательным для всех участников образовательных отношений,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подлежит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принятым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решением,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может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 xml:space="preserve">обжаловано    </w:t>
      </w:r>
      <w:r>
        <w:rPr>
          <w:color w:val="1E201F"/>
          <w:spacing w:val="5"/>
          <w:sz w:val="24"/>
        </w:rPr>
        <w:t xml:space="preserve"> </w:t>
      </w:r>
      <w:r>
        <w:rPr>
          <w:color w:val="1E201F"/>
          <w:sz w:val="24"/>
        </w:rPr>
        <w:t xml:space="preserve">в    </w:t>
      </w:r>
      <w:r>
        <w:rPr>
          <w:color w:val="1E201F"/>
          <w:spacing w:val="9"/>
          <w:sz w:val="24"/>
        </w:rPr>
        <w:t xml:space="preserve"> </w:t>
      </w:r>
      <w:r>
        <w:rPr>
          <w:color w:val="1E201F"/>
          <w:sz w:val="24"/>
        </w:rPr>
        <w:t xml:space="preserve">установленном    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 xml:space="preserve">законодательством    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 xml:space="preserve">Российской    </w:t>
      </w:r>
      <w:r>
        <w:rPr>
          <w:color w:val="1E201F"/>
          <w:spacing w:val="6"/>
          <w:sz w:val="24"/>
        </w:rPr>
        <w:t xml:space="preserve"> </w:t>
      </w:r>
      <w:r>
        <w:rPr>
          <w:color w:val="1E201F"/>
          <w:sz w:val="24"/>
        </w:rPr>
        <w:t xml:space="preserve">Федерации    </w:t>
      </w:r>
      <w:r>
        <w:rPr>
          <w:color w:val="1E201F"/>
          <w:spacing w:val="7"/>
          <w:sz w:val="24"/>
        </w:rPr>
        <w:t xml:space="preserve"> </w:t>
      </w:r>
      <w:r>
        <w:rPr>
          <w:color w:val="1E201F"/>
          <w:sz w:val="24"/>
        </w:rPr>
        <w:t>порядке.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764"/>
        </w:tabs>
        <w:ind w:right="110"/>
        <w:rPr>
          <w:sz w:val="24"/>
        </w:rPr>
      </w:pPr>
      <w:r>
        <w:rPr>
          <w:color w:val="1E201F"/>
          <w:sz w:val="24"/>
        </w:rPr>
        <w:t>Комиссия берет на себя обязательство конфиденциального рассмотрения представленных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сведений</w:t>
      </w:r>
      <w:r>
        <w:rPr>
          <w:color w:val="1E201F"/>
          <w:spacing w:val="7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73"/>
          <w:sz w:val="24"/>
        </w:rPr>
        <w:t xml:space="preserve"> </w:t>
      </w:r>
      <w:r>
        <w:rPr>
          <w:color w:val="1E201F"/>
          <w:sz w:val="24"/>
        </w:rPr>
        <w:t>урегулирования</w:t>
      </w:r>
      <w:r>
        <w:rPr>
          <w:color w:val="1E201F"/>
          <w:spacing w:val="72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69"/>
          <w:sz w:val="24"/>
        </w:rPr>
        <w:t xml:space="preserve"> </w:t>
      </w:r>
      <w:r>
        <w:rPr>
          <w:color w:val="1E201F"/>
          <w:sz w:val="24"/>
        </w:rPr>
        <w:t>интересов.</w:t>
      </w:r>
      <w:r>
        <w:rPr>
          <w:color w:val="1E201F"/>
          <w:spacing w:val="72"/>
          <w:sz w:val="24"/>
        </w:rPr>
        <w:t xml:space="preserve"> </w:t>
      </w:r>
      <w:r>
        <w:rPr>
          <w:color w:val="1E201F"/>
          <w:sz w:val="24"/>
        </w:rPr>
        <w:t>Поступившая</w:t>
      </w:r>
      <w:r>
        <w:rPr>
          <w:color w:val="1E201F"/>
          <w:spacing w:val="72"/>
          <w:sz w:val="24"/>
        </w:rPr>
        <w:t xml:space="preserve"> </w:t>
      </w:r>
      <w:r>
        <w:rPr>
          <w:color w:val="1E201F"/>
          <w:sz w:val="24"/>
        </w:rPr>
        <w:t>информация</w:t>
      </w:r>
      <w:r>
        <w:rPr>
          <w:color w:val="1E201F"/>
          <w:spacing w:val="70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72"/>
          <w:sz w:val="24"/>
        </w:rPr>
        <w:t xml:space="preserve"> </w:t>
      </w:r>
      <w:r>
        <w:rPr>
          <w:color w:val="1E201F"/>
          <w:sz w:val="24"/>
        </w:rPr>
        <w:t>быть</w:t>
      </w:r>
    </w:p>
    <w:p w:rsidR="00711991" w:rsidRDefault="00711991">
      <w:pPr>
        <w:jc w:val="both"/>
        <w:rPr>
          <w:sz w:val="24"/>
        </w:rPr>
        <w:sectPr w:rsidR="00711991">
          <w:pgSz w:w="11910" w:h="16840"/>
          <w:pgMar w:top="760" w:right="740" w:bottom="280" w:left="820" w:header="720" w:footer="720" w:gutter="0"/>
          <w:cols w:space="720"/>
        </w:sectPr>
      </w:pPr>
    </w:p>
    <w:p w:rsidR="00711991" w:rsidRDefault="00F40903">
      <w:pPr>
        <w:pStyle w:val="a3"/>
        <w:spacing w:before="65"/>
        <w:ind w:right="111"/>
      </w:pPr>
      <w:r>
        <w:rPr>
          <w:color w:val="1E201F"/>
        </w:rPr>
        <w:lastRenderedPageBreak/>
        <w:t>проверена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уполномоченным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это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должностным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лицом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целью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оценки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серьезности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возникающих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для</w:t>
      </w:r>
      <w:r>
        <w:rPr>
          <w:color w:val="1E201F"/>
          <w:spacing w:val="1"/>
        </w:rPr>
        <w:t xml:space="preserve"> </w:t>
      </w:r>
      <w:r w:rsidR="00486E4C">
        <w:rPr>
          <w:color w:val="1E201F"/>
          <w:spacing w:val="1"/>
        </w:rPr>
        <w:t>МБ</w:t>
      </w:r>
      <w:r>
        <w:rPr>
          <w:color w:val="1E201F"/>
        </w:rPr>
        <w:t>ДОУ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рисков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выбора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наиболее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подходящей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формы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урегулирования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конфликта интересов. В итоге этой работы дошкольное образовательное учреждение может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прийти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выводу,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что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ситуация,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сведения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которой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были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представлены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работником,</w:t>
      </w:r>
      <w:r>
        <w:rPr>
          <w:color w:val="1E201F"/>
          <w:spacing w:val="60"/>
        </w:rPr>
        <w:t xml:space="preserve"> </w:t>
      </w:r>
      <w:r>
        <w:rPr>
          <w:color w:val="1E201F"/>
        </w:rPr>
        <w:t>не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является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конфликтом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интересов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как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следствие,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нуждается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специальных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способах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урегулирования.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735"/>
          <w:tab w:val="left" w:pos="2807"/>
          <w:tab w:val="left" w:pos="3978"/>
          <w:tab w:val="left" w:pos="6407"/>
          <w:tab w:val="left" w:pos="9017"/>
        </w:tabs>
        <w:spacing w:before="1"/>
        <w:ind w:right="108"/>
        <w:rPr>
          <w:sz w:val="24"/>
        </w:rPr>
      </w:pPr>
      <w:r>
        <w:rPr>
          <w:color w:val="1E201F"/>
          <w:sz w:val="24"/>
        </w:rPr>
        <w:t>Раскрытие сведений о конфликте интересов осуществляется в письменном виде. Допустимо</w:t>
      </w:r>
      <w:r w:rsidR="00A576F1"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первоначальное раскрытие конфликта интересов в устной форме с последующей фиксацией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письменном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виде.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Должностным лицом,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ответственным за прием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сведений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возникающих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(имеющихся)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уполномоченный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заведующим</w:t>
      </w:r>
      <w:r>
        <w:rPr>
          <w:color w:val="1E201F"/>
          <w:spacing w:val="1"/>
          <w:sz w:val="24"/>
        </w:rPr>
        <w:t xml:space="preserve"> </w:t>
      </w:r>
      <w:r w:rsidR="00486E4C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ответственный</w:t>
      </w:r>
      <w:r>
        <w:rPr>
          <w:color w:val="1E201F"/>
          <w:sz w:val="24"/>
        </w:rPr>
        <w:tab/>
        <w:t>за</w:t>
      </w:r>
      <w:r>
        <w:rPr>
          <w:color w:val="1E201F"/>
          <w:sz w:val="24"/>
        </w:rPr>
        <w:tab/>
        <w:t>профилактику</w:t>
      </w:r>
      <w:r>
        <w:rPr>
          <w:color w:val="1E201F"/>
          <w:sz w:val="24"/>
        </w:rPr>
        <w:tab/>
        <w:t>коррупционных</w:t>
      </w:r>
      <w:r>
        <w:rPr>
          <w:color w:val="1E201F"/>
          <w:sz w:val="24"/>
        </w:rPr>
        <w:tab/>
        <w:t>нарушений.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829"/>
        </w:tabs>
        <w:ind w:right="116"/>
        <w:rPr>
          <w:sz w:val="24"/>
        </w:rPr>
      </w:pPr>
      <w:r>
        <w:rPr>
          <w:color w:val="1E201F"/>
          <w:sz w:val="24"/>
        </w:rPr>
        <w:t>Процедура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раскрытия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 сада. При разрешении имеющегося конфликта интересов Комиссии следует выбирать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наиболее мягкую меру урегулирования из возможных с учетом существующих обстоятельств.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жесткие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следует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только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когда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это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вызвано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необходимостью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случае,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если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мягкие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меры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оказались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недостаточно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эффективными.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782"/>
        </w:tabs>
        <w:ind w:right="115"/>
        <w:rPr>
          <w:sz w:val="24"/>
        </w:rPr>
      </w:pPr>
      <w:r>
        <w:rPr>
          <w:color w:val="1E201F"/>
          <w:sz w:val="24"/>
        </w:rPr>
        <w:t>При принятии решения о выборе конкретного метода разрешения конфликта 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важно учитывать значимость личного интереса работника и вероятность того, что этот личный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</w:t>
      </w:r>
      <w:r>
        <w:rPr>
          <w:color w:val="1E201F"/>
          <w:spacing w:val="75"/>
          <w:sz w:val="24"/>
        </w:rPr>
        <w:t xml:space="preserve"> </w:t>
      </w:r>
      <w:r>
        <w:rPr>
          <w:color w:val="1E201F"/>
          <w:sz w:val="24"/>
        </w:rPr>
        <w:t>будет</w:t>
      </w:r>
      <w:r>
        <w:rPr>
          <w:color w:val="1E201F"/>
          <w:spacing w:val="76"/>
          <w:sz w:val="24"/>
        </w:rPr>
        <w:t xml:space="preserve"> </w:t>
      </w:r>
      <w:r>
        <w:rPr>
          <w:color w:val="1E201F"/>
          <w:sz w:val="24"/>
        </w:rPr>
        <w:t>реализован</w:t>
      </w:r>
      <w:r>
        <w:rPr>
          <w:color w:val="1E201F"/>
          <w:spacing w:val="7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77"/>
          <w:sz w:val="24"/>
        </w:rPr>
        <w:t xml:space="preserve"> </w:t>
      </w:r>
      <w:r>
        <w:rPr>
          <w:color w:val="1E201F"/>
          <w:sz w:val="24"/>
        </w:rPr>
        <w:t>ущерб</w:t>
      </w:r>
      <w:r>
        <w:rPr>
          <w:color w:val="1E201F"/>
          <w:spacing w:val="76"/>
          <w:sz w:val="24"/>
        </w:rPr>
        <w:t xml:space="preserve"> </w:t>
      </w:r>
      <w:r>
        <w:rPr>
          <w:color w:val="1E201F"/>
          <w:sz w:val="24"/>
        </w:rPr>
        <w:t>интересам</w:t>
      </w:r>
      <w:r>
        <w:rPr>
          <w:color w:val="1E201F"/>
          <w:spacing w:val="75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75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78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711991" w:rsidRPr="00A576F1" w:rsidRDefault="00F40903">
      <w:pPr>
        <w:pStyle w:val="a4"/>
        <w:numPr>
          <w:ilvl w:val="1"/>
          <w:numId w:val="5"/>
        </w:numPr>
        <w:tabs>
          <w:tab w:val="left" w:pos="767"/>
        </w:tabs>
        <w:ind w:right="119"/>
        <w:rPr>
          <w:sz w:val="24"/>
        </w:rPr>
      </w:pPr>
      <w:r w:rsidRPr="00A576F1">
        <w:rPr>
          <w:color w:val="1E201F"/>
          <w:sz w:val="24"/>
        </w:rPr>
        <w:t>Комиссия может прийти к выводу, что конфликт интересов имеет место, и использовать</w:t>
      </w:r>
      <w:r w:rsidRPr="00A576F1">
        <w:rPr>
          <w:color w:val="1E201F"/>
          <w:spacing w:val="1"/>
          <w:sz w:val="24"/>
        </w:rPr>
        <w:t xml:space="preserve"> </w:t>
      </w:r>
      <w:r w:rsidRPr="00A576F1">
        <w:rPr>
          <w:color w:val="1E201F"/>
          <w:sz w:val="24"/>
        </w:rPr>
        <w:t>различные</w:t>
      </w:r>
      <w:r w:rsidRPr="00A576F1">
        <w:rPr>
          <w:color w:val="1E201F"/>
          <w:spacing w:val="-3"/>
          <w:sz w:val="24"/>
        </w:rPr>
        <w:t xml:space="preserve"> </w:t>
      </w:r>
      <w:r w:rsidRPr="00A576F1">
        <w:rPr>
          <w:color w:val="1E201F"/>
          <w:sz w:val="24"/>
        </w:rPr>
        <w:t>способы его</w:t>
      </w:r>
      <w:r w:rsidRPr="00A576F1">
        <w:rPr>
          <w:color w:val="1E201F"/>
          <w:spacing w:val="2"/>
          <w:sz w:val="24"/>
        </w:rPr>
        <w:t xml:space="preserve"> </w:t>
      </w:r>
      <w:r w:rsidRPr="00A576F1">
        <w:rPr>
          <w:color w:val="1E201F"/>
          <w:sz w:val="24"/>
        </w:rPr>
        <w:t>разрешения, в</w:t>
      </w:r>
      <w:r w:rsidRPr="00A576F1">
        <w:rPr>
          <w:color w:val="1E201F"/>
          <w:spacing w:val="-1"/>
          <w:sz w:val="24"/>
        </w:rPr>
        <w:t xml:space="preserve"> </w:t>
      </w:r>
      <w:r w:rsidRPr="00A576F1">
        <w:rPr>
          <w:color w:val="1E201F"/>
          <w:sz w:val="24"/>
        </w:rPr>
        <w:t>том числе: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9"/>
        <w:rPr>
          <w:sz w:val="24"/>
        </w:rPr>
      </w:pPr>
      <w:r>
        <w:rPr>
          <w:color w:val="1E201F"/>
          <w:sz w:val="24"/>
        </w:rPr>
        <w:t xml:space="preserve">ограничение доступа работников </w:t>
      </w:r>
      <w:r w:rsidR="00486E4C">
        <w:rPr>
          <w:color w:val="1E201F"/>
          <w:sz w:val="24"/>
        </w:rPr>
        <w:t>МБ</w:t>
      </w:r>
      <w:r>
        <w:rPr>
          <w:color w:val="1E201F"/>
          <w:sz w:val="24"/>
        </w:rPr>
        <w:t>ДОУ к конкретной информации, которая может затрагивать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личные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интересы работников;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7"/>
        <w:rPr>
          <w:sz w:val="24"/>
        </w:rPr>
      </w:pPr>
      <w:r>
        <w:rPr>
          <w:color w:val="1E201F"/>
          <w:sz w:val="24"/>
        </w:rPr>
        <w:t>добровольный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отказ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отстранение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(постоянное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временное) от участия в обсуждении и процессе принятия решений по вопросам, которые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находятся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могут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оказаться под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влиянием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3"/>
        <w:rPr>
          <w:sz w:val="24"/>
        </w:rPr>
      </w:pPr>
      <w:r>
        <w:rPr>
          <w:color w:val="1E201F"/>
          <w:sz w:val="24"/>
        </w:rPr>
        <w:t>пересмотр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функциональных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7"/>
        <w:rPr>
          <w:sz w:val="24"/>
        </w:rPr>
      </w:pPr>
      <w:r>
        <w:rPr>
          <w:color w:val="1E201F"/>
          <w:sz w:val="24"/>
        </w:rPr>
        <w:t>перевод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сотрудников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предусматривающую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выполнение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функциональных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обязанностей,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связанных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конфликтом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0"/>
        <w:rPr>
          <w:sz w:val="24"/>
        </w:rPr>
      </w:pPr>
      <w:r>
        <w:rPr>
          <w:color w:val="1E201F"/>
          <w:sz w:val="24"/>
        </w:rPr>
        <w:t>отказ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порождающего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6"/>
        <w:rPr>
          <w:sz w:val="24"/>
        </w:rPr>
      </w:pPr>
      <w:r>
        <w:rPr>
          <w:color w:val="1E201F"/>
          <w:sz w:val="24"/>
        </w:rPr>
        <w:t>передача работником принадлежащего ему имущества, являющегося основой 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интересов,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доверительное управление;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08"/>
        <w:rPr>
          <w:sz w:val="24"/>
        </w:rPr>
      </w:pPr>
      <w:r>
        <w:rPr>
          <w:color w:val="1E201F"/>
          <w:sz w:val="24"/>
        </w:rPr>
        <w:t>увольнение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инициативе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работника;</w:t>
      </w:r>
    </w:p>
    <w:p w:rsidR="00711991" w:rsidRDefault="00F40903">
      <w:pPr>
        <w:pStyle w:val="a4"/>
        <w:numPr>
          <w:ilvl w:val="0"/>
          <w:numId w:val="3"/>
        </w:numPr>
        <w:tabs>
          <w:tab w:val="left" w:pos="501"/>
        </w:tabs>
        <w:ind w:right="117"/>
        <w:rPr>
          <w:sz w:val="24"/>
        </w:rPr>
      </w:pPr>
      <w:r>
        <w:rPr>
          <w:color w:val="1E201F"/>
          <w:sz w:val="24"/>
        </w:rPr>
        <w:t xml:space="preserve">увольнение работника по инициативе заведующего </w:t>
      </w:r>
      <w:r w:rsidR="00486E4C">
        <w:rPr>
          <w:color w:val="1E201F"/>
          <w:sz w:val="24"/>
        </w:rPr>
        <w:t>МБ</w:t>
      </w:r>
      <w:r>
        <w:rPr>
          <w:color w:val="1E201F"/>
          <w:sz w:val="24"/>
        </w:rPr>
        <w:t>ДОУ за совершение дисциплинарного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проступка, то есть за неисполнение или ненадлежащее исполнение работником по его вине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возложенных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трудовых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обязанностей.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1007"/>
          <w:tab w:val="left" w:pos="1687"/>
          <w:tab w:val="left" w:pos="2968"/>
          <w:tab w:val="left" w:pos="4630"/>
          <w:tab w:val="left" w:pos="5938"/>
          <w:tab w:val="left" w:pos="7425"/>
          <w:tab w:val="left" w:pos="8534"/>
        </w:tabs>
        <w:ind w:right="106"/>
        <w:rPr>
          <w:sz w:val="24"/>
        </w:rPr>
      </w:pPr>
      <w:r>
        <w:rPr>
          <w:color w:val="1E201F"/>
          <w:sz w:val="24"/>
        </w:rPr>
        <w:t>Приведенный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перечень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способов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разрешения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исчерпывающим.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каждом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конкретном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договоренности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раскрывшего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могут</w:t>
      </w:r>
      <w:r>
        <w:rPr>
          <w:color w:val="1E201F"/>
          <w:sz w:val="24"/>
        </w:rPr>
        <w:tab/>
        <w:t>быть</w:t>
      </w:r>
      <w:r>
        <w:rPr>
          <w:color w:val="1E201F"/>
          <w:sz w:val="24"/>
        </w:rPr>
        <w:tab/>
        <w:t>найдены</w:t>
      </w:r>
      <w:r>
        <w:rPr>
          <w:color w:val="1E201F"/>
          <w:sz w:val="24"/>
        </w:rPr>
        <w:tab/>
        <w:t>иные</w:t>
      </w:r>
      <w:r>
        <w:rPr>
          <w:color w:val="1E201F"/>
          <w:sz w:val="24"/>
        </w:rPr>
        <w:tab/>
        <w:t>формы</w:t>
      </w:r>
      <w:r>
        <w:rPr>
          <w:color w:val="1E201F"/>
          <w:sz w:val="24"/>
        </w:rPr>
        <w:tab/>
        <w:t>его</w:t>
      </w:r>
      <w:r>
        <w:rPr>
          <w:color w:val="1E201F"/>
          <w:sz w:val="24"/>
        </w:rPr>
        <w:tab/>
        <w:t>урегулирования.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894"/>
        </w:tabs>
        <w:ind w:right="115"/>
        <w:rPr>
          <w:sz w:val="24"/>
        </w:rPr>
      </w:pPr>
      <w:r>
        <w:rPr>
          <w:color w:val="1E201F"/>
          <w:sz w:val="24"/>
        </w:rPr>
        <w:t>Для предотвращения конфликта интересов работников необходимо следовать «Кодексу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этики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служебного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поведения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учреждения».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999"/>
        </w:tabs>
        <w:ind w:right="115"/>
        <w:rPr>
          <w:sz w:val="24"/>
        </w:rPr>
      </w:pP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законодательством принимает все необходимые меры по недопущению возможных негативных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последствий</w:t>
      </w:r>
      <w:r>
        <w:rPr>
          <w:color w:val="1E201F"/>
          <w:spacing w:val="50"/>
          <w:sz w:val="24"/>
        </w:rPr>
        <w:t xml:space="preserve"> </w:t>
      </w:r>
      <w:r>
        <w:rPr>
          <w:color w:val="1E201F"/>
          <w:sz w:val="24"/>
        </w:rPr>
        <w:t>возникшего</w:t>
      </w:r>
      <w:r>
        <w:rPr>
          <w:color w:val="1E201F"/>
          <w:spacing w:val="49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50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49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56"/>
          <w:sz w:val="24"/>
        </w:rPr>
        <w:t xml:space="preserve"> </w:t>
      </w:r>
      <w:r>
        <w:rPr>
          <w:color w:val="1E201F"/>
          <w:sz w:val="24"/>
        </w:rPr>
        <w:t>участников</w:t>
      </w:r>
      <w:r>
        <w:rPr>
          <w:color w:val="1E201F"/>
          <w:spacing w:val="49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52"/>
          <w:sz w:val="24"/>
        </w:rPr>
        <w:t xml:space="preserve"> </w:t>
      </w:r>
      <w:r>
        <w:rPr>
          <w:color w:val="1E201F"/>
          <w:sz w:val="24"/>
        </w:rPr>
        <w:t>отношений.</w:t>
      </w:r>
    </w:p>
    <w:p w:rsidR="00711991" w:rsidRDefault="00F40903">
      <w:pPr>
        <w:pStyle w:val="a4"/>
        <w:numPr>
          <w:ilvl w:val="1"/>
          <w:numId w:val="5"/>
        </w:numPr>
        <w:tabs>
          <w:tab w:val="left" w:pos="884"/>
          <w:tab w:val="left" w:pos="9140"/>
        </w:tabs>
        <w:ind w:right="112"/>
        <w:rPr>
          <w:sz w:val="24"/>
        </w:rPr>
      </w:pPr>
      <w:r>
        <w:rPr>
          <w:color w:val="1E201F"/>
          <w:sz w:val="24"/>
        </w:rPr>
        <w:t xml:space="preserve">Решение Комиссии по противодействию коррупции в </w:t>
      </w:r>
      <w:r w:rsidR="00486E4C">
        <w:rPr>
          <w:color w:val="1E201F"/>
          <w:sz w:val="24"/>
        </w:rPr>
        <w:t>МБ</w:t>
      </w:r>
      <w:r>
        <w:rPr>
          <w:color w:val="1E201F"/>
          <w:sz w:val="24"/>
        </w:rPr>
        <w:t>ДОУ при рассмотрении вопросов,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связанных с возникновением конфликта интересов работника, является обязательным для 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участников образовательных отношений и подлежит исполнению в сроки, предусмотренные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указанным</w:t>
      </w:r>
      <w:r w:rsidR="00A576F1">
        <w:rPr>
          <w:color w:val="1E201F"/>
          <w:sz w:val="24"/>
        </w:rPr>
        <w:t xml:space="preserve"> </w:t>
      </w:r>
      <w:r>
        <w:rPr>
          <w:color w:val="1E201F"/>
          <w:spacing w:val="-1"/>
          <w:sz w:val="24"/>
        </w:rPr>
        <w:t>решением.</w:t>
      </w:r>
    </w:p>
    <w:p w:rsidR="00A576F1" w:rsidRDefault="00F40903" w:rsidP="00A576F1">
      <w:pPr>
        <w:pStyle w:val="a3"/>
        <w:spacing w:before="65"/>
        <w:ind w:left="0"/>
      </w:pPr>
      <w:r>
        <w:rPr>
          <w:color w:val="1E201F"/>
        </w:rPr>
        <w:t>Решение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Комиссии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урегулированию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споров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между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участниками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образовательных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отношений</w:t>
      </w:r>
      <w:r>
        <w:rPr>
          <w:color w:val="1E201F"/>
          <w:spacing w:val="55"/>
        </w:rPr>
        <w:t xml:space="preserve"> </w:t>
      </w:r>
      <w:r>
        <w:rPr>
          <w:color w:val="1E201F"/>
        </w:rPr>
        <w:lastRenderedPageBreak/>
        <w:t>при</w:t>
      </w:r>
      <w:r>
        <w:rPr>
          <w:color w:val="1E201F"/>
          <w:spacing w:val="56"/>
        </w:rPr>
        <w:t xml:space="preserve"> </w:t>
      </w:r>
      <w:r>
        <w:rPr>
          <w:color w:val="1E201F"/>
        </w:rPr>
        <w:t>рассмотрении</w:t>
      </w:r>
      <w:r>
        <w:rPr>
          <w:color w:val="1E201F"/>
          <w:spacing w:val="55"/>
        </w:rPr>
        <w:t xml:space="preserve"> </w:t>
      </w:r>
      <w:r>
        <w:rPr>
          <w:color w:val="1E201F"/>
        </w:rPr>
        <w:t>вопросов,</w:t>
      </w:r>
      <w:r>
        <w:rPr>
          <w:color w:val="1E201F"/>
          <w:spacing w:val="57"/>
        </w:rPr>
        <w:t xml:space="preserve"> </w:t>
      </w:r>
      <w:r>
        <w:rPr>
          <w:color w:val="1E201F"/>
        </w:rPr>
        <w:t>связанных  с</w:t>
      </w:r>
      <w:r>
        <w:rPr>
          <w:color w:val="1E201F"/>
          <w:spacing w:val="56"/>
        </w:rPr>
        <w:t xml:space="preserve"> </w:t>
      </w:r>
      <w:r>
        <w:rPr>
          <w:color w:val="1E201F"/>
        </w:rPr>
        <w:t>возникновением</w:t>
      </w:r>
      <w:r>
        <w:rPr>
          <w:color w:val="1E201F"/>
          <w:spacing w:val="57"/>
        </w:rPr>
        <w:t xml:space="preserve"> </w:t>
      </w:r>
      <w:r>
        <w:rPr>
          <w:color w:val="1E201F"/>
        </w:rPr>
        <w:t>конфликта</w:t>
      </w:r>
      <w:r>
        <w:rPr>
          <w:color w:val="1E201F"/>
          <w:spacing w:val="57"/>
        </w:rPr>
        <w:t xml:space="preserve"> </w:t>
      </w:r>
      <w:r>
        <w:rPr>
          <w:color w:val="1E201F"/>
        </w:rPr>
        <w:t>интересов</w:t>
      </w:r>
      <w:r w:rsidR="00A576F1" w:rsidRPr="00A576F1">
        <w:rPr>
          <w:color w:val="1E201F"/>
        </w:rPr>
        <w:t xml:space="preserve"> </w:t>
      </w:r>
      <w:r w:rsidR="00A576F1">
        <w:rPr>
          <w:color w:val="1E201F"/>
        </w:rPr>
        <w:t>педагогического</w:t>
      </w:r>
      <w:r w:rsidR="00A576F1">
        <w:rPr>
          <w:color w:val="1E201F"/>
          <w:spacing w:val="36"/>
        </w:rPr>
        <w:t xml:space="preserve"> </w:t>
      </w:r>
      <w:r w:rsidR="00A576F1">
        <w:rPr>
          <w:color w:val="1E201F"/>
        </w:rPr>
        <w:t>работника,</w:t>
      </w:r>
      <w:r w:rsidR="00A576F1">
        <w:rPr>
          <w:color w:val="1E201F"/>
          <w:spacing w:val="36"/>
        </w:rPr>
        <w:t xml:space="preserve"> </w:t>
      </w:r>
      <w:r w:rsidR="00A576F1">
        <w:rPr>
          <w:color w:val="1E201F"/>
        </w:rPr>
        <w:t>может</w:t>
      </w:r>
      <w:r w:rsidR="00A576F1">
        <w:rPr>
          <w:color w:val="1E201F"/>
          <w:spacing w:val="37"/>
        </w:rPr>
        <w:t xml:space="preserve"> </w:t>
      </w:r>
      <w:r w:rsidR="00A576F1">
        <w:rPr>
          <w:color w:val="1E201F"/>
        </w:rPr>
        <w:t>быть</w:t>
      </w:r>
      <w:r w:rsidR="00A576F1">
        <w:rPr>
          <w:color w:val="1E201F"/>
          <w:spacing w:val="37"/>
        </w:rPr>
        <w:t xml:space="preserve"> </w:t>
      </w:r>
      <w:r w:rsidR="00A576F1">
        <w:rPr>
          <w:color w:val="1E201F"/>
        </w:rPr>
        <w:t>обжаловало</w:t>
      </w:r>
      <w:r w:rsidR="00A576F1">
        <w:rPr>
          <w:color w:val="1E201F"/>
          <w:spacing w:val="36"/>
        </w:rPr>
        <w:t xml:space="preserve"> </w:t>
      </w:r>
      <w:r w:rsidR="00A576F1">
        <w:rPr>
          <w:color w:val="1E201F"/>
        </w:rPr>
        <w:t>в</w:t>
      </w:r>
      <w:r w:rsidR="00A576F1">
        <w:rPr>
          <w:color w:val="1E201F"/>
          <w:spacing w:val="42"/>
        </w:rPr>
        <w:t xml:space="preserve"> </w:t>
      </w:r>
      <w:r w:rsidR="00A576F1">
        <w:rPr>
          <w:color w:val="1E201F"/>
        </w:rPr>
        <w:t>установленном</w:t>
      </w:r>
      <w:r w:rsidR="00A576F1">
        <w:rPr>
          <w:color w:val="1E201F"/>
          <w:spacing w:val="35"/>
        </w:rPr>
        <w:t xml:space="preserve"> </w:t>
      </w:r>
      <w:r w:rsidR="00A576F1">
        <w:rPr>
          <w:color w:val="1E201F"/>
        </w:rPr>
        <w:t>законодательством</w:t>
      </w:r>
      <w:r w:rsidR="00A576F1">
        <w:rPr>
          <w:color w:val="1E201F"/>
          <w:spacing w:val="-57"/>
        </w:rPr>
        <w:t xml:space="preserve"> </w:t>
      </w:r>
      <w:r w:rsidR="00A576F1">
        <w:rPr>
          <w:color w:val="1E201F"/>
        </w:rPr>
        <w:t>Российской</w:t>
      </w:r>
      <w:r w:rsidR="00A576F1">
        <w:rPr>
          <w:color w:val="1E201F"/>
          <w:spacing w:val="-1"/>
        </w:rPr>
        <w:t xml:space="preserve"> </w:t>
      </w:r>
      <w:r w:rsidR="00A576F1">
        <w:rPr>
          <w:color w:val="1E201F"/>
        </w:rPr>
        <w:t>Федерации</w:t>
      </w:r>
      <w:r w:rsidR="00A576F1">
        <w:rPr>
          <w:color w:val="1E201F"/>
          <w:spacing w:val="-2"/>
        </w:rPr>
        <w:t xml:space="preserve"> </w:t>
      </w:r>
      <w:r w:rsidR="00A576F1">
        <w:rPr>
          <w:color w:val="1E201F"/>
        </w:rPr>
        <w:t>порядке.</w:t>
      </w:r>
    </w:p>
    <w:p w:rsidR="00411BE9" w:rsidRDefault="00411BE9" w:rsidP="00411BE9">
      <w:pPr>
        <w:pStyle w:val="Heading1"/>
        <w:numPr>
          <w:ilvl w:val="0"/>
          <w:numId w:val="5"/>
        </w:numPr>
        <w:tabs>
          <w:tab w:val="left" w:pos="712"/>
        </w:tabs>
        <w:spacing w:before="1" w:line="240" w:lineRule="auto"/>
        <w:ind w:left="4542" w:right="274" w:hanging="4071"/>
        <w:jc w:val="both"/>
      </w:pPr>
      <w:r>
        <w:rPr>
          <w:color w:val="1E201F"/>
        </w:rPr>
        <w:t>Ограничения, налагаемые на работников при осуществлении ими профессиональной</w:t>
      </w:r>
      <w:r>
        <w:rPr>
          <w:color w:val="1E201F"/>
          <w:spacing w:val="-58"/>
        </w:rPr>
        <w:t xml:space="preserve"> </w:t>
      </w:r>
      <w:r>
        <w:rPr>
          <w:color w:val="1E201F"/>
        </w:rPr>
        <w:t>деятельности</w:t>
      </w:r>
    </w:p>
    <w:p w:rsidR="00411BE9" w:rsidRDefault="00411BE9" w:rsidP="00411BE9">
      <w:pPr>
        <w:pStyle w:val="a4"/>
        <w:numPr>
          <w:ilvl w:val="1"/>
          <w:numId w:val="5"/>
        </w:numPr>
        <w:tabs>
          <w:tab w:val="left" w:pos="795"/>
          <w:tab w:val="left" w:pos="8803"/>
        </w:tabs>
        <w:ind w:right="111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предотвращения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 (появления)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(ситуаций),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всегда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1"/>
          <w:sz w:val="24"/>
        </w:rPr>
        <w:t xml:space="preserve"> </w:t>
      </w:r>
      <w:r w:rsidR="00486E4C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устанавливаются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ограничения,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налагаемые на работников дошкольного образовательного учреждения при осуществлении 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 деятельности.</w:t>
      </w:r>
    </w:p>
    <w:p w:rsidR="00411BE9" w:rsidRDefault="00411BE9" w:rsidP="00411BE9">
      <w:pPr>
        <w:pStyle w:val="a4"/>
        <w:numPr>
          <w:ilvl w:val="1"/>
          <w:numId w:val="5"/>
        </w:numPr>
        <w:tabs>
          <w:tab w:val="left" w:pos="777"/>
        </w:tabs>
        <w:ind w:right="117"/>
        <w:rPr>
          <w:sz w:val="24"/>
        </w:rPr>
      </w:pPr>
      <w:r w:rsidRPr="00A576F1">
        <w:rPr>
          <w:color w:val="1E201F"/>
          <w:sz w:val="24"/>
        </w:rPr>
        <w:t>На педагогических работников при осуществлении ими профессиональной деятельности</w:t>
      </w:r>
      <w:r w:rsidRPr="00A576F1">
        <w:rPr>
          <w:color w:val="1E201F"/>
          <w:spacing w:val="1"/>
          <w:sz w:val="24"/>
        </w:rPr>
        <w:t xml:space="preserve"> </w:t>
      </w:r>
      <w:r w:rsidRPr="00A576F1">
        <w:rPr>
          <w:color w:val="1E201F"/>
          <w:sz w:val="24"/>
        </w:rPr>
        <w:t>налагаются</w:t>
      </w:r>
      <w:r w:rsidRPr="00A576F1">
        <w:rPr>
          <w:color w:val="1E201F"/>
          <w:spacing w:val="-1"/>
          <w:sz w:val="24"/>
        </w:rPr>
        <w:t xml:space="preserve"> </w:t>
      </w:r>
      <w:r w:rsidRPr="00A576F1">
        <w:rPr>
          <w:color w:val="1E201F"/>
          <w:sz w:val="24"/>
        </w:rPr>
        <w:t>следующие</w:t>
      </w:r>
      <w:r w:rsidRPr="00A576F1">
        <w:rPr>
          <w:color w:val="1E201F"/>
          <w:spacing w:val="1"/>
          <w:sz w:val="24"/>
        </w:rPr>
        <w:t xml:space="preserve"> </w:t>
      </w:r>
      <w:r w:rsidRPr="00A576F1">
        <w:rPr>
          <w:color w:val="1E201F"/>
          <w:sz w:val="24"/>
        </w:rPr>
        <w:t>ограничения</w:t>
      </w:r>
      <w:r>
        <w:rPr>
          <w:color w:val="1E201F"/>
          <w:sz w:val="24"/>
        </w:rPr>
        <w:t>:</w:t>
      </w:r>
    </w:p>
    <w:p w:rsidR="00411BE9" w:rsidRDefault="00411BE9" w:rsidP="00411BE9">
      <w:pPr>
        <w:pStyle w:val="a4"/>
        <w:numPr>
          <w:ilvl w:val="0"/>
          <w:numId w:val="3"/>
        </w:numPr>
        <w:tabs>
          <w:tab w:val="left" w:pos="501"/>
        </w:tabs>
        <w:ind w:right="110"/>
        <w:rPr>
          <w:sz w:val="24"/>
        </w:rPr>
      </w:pPr>
      <w:r>
        <w:rPr>
          <w:color w:val="1E201F"/>
          <w:sz w:val="24"/>
        </w:rPr>
        <w:t>запрет на членство в жюри конкурсных мероприятий с участием своих воспитанников 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исключением случаев и порядка, предусмотренных Уставом дошкольного 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411BE9" w:rsidRDefault="00411BE9" w:rsidP="00411BE9">
      <w:pPr>
        <w:pStyle w:val="a4"/>
        <w:numPr>
          <w:ilvl w:val="0"/>
          <w:numId w:val="3"/>
        </w:numPr>
        <w:tabs>
          <w:tab w:val="left" w:pos="501"/>
        </w:tabs>
        <w:ind w:right="118"/>
        <w:rPr>
          <w:sz w:val="24"/>
        </w:rPr>
      </w:pPr>
      <w:r>
        <w:rPr>
          <w:color w:val="1E201F"/>
          <w:sz w:val="24"/>
        </w:rPr>
        <w:t>запрет на использование с личной заинтересованностью возможностей родителей 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участников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отношений;</w:t>
      </w:r>
    </w:p>
    <w:p w:rsidR="00411BE9" w:rsidRDefault="00411BE9" w:rsidP="00411BE9">
      <w:pPr>
        <w:pStyle w:val="a4"/>
        <w:numPr>
          <w:ilvl w:val="0"/>
          <w:numId w:val="3"/>
        </w:numPr>
        <w:tabs>
          <w:tab w:val="left" w:pos="501"/>
        </w:tabs>
        <w:ind w:hanging="189"/>
        <w:rPr>
          <w:sz w:val="24"/>
        </w:rPr>
      </w:pPr>
      <w:r>
        <w:rPr>
          <w:color w:val="1E201F"/>
          <w:sz w:val="24"/>
        </w:rPr>
        <w:t>запрет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занятия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репетиторством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воспитанниками,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он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обучает.</w:t>
      </w:r>
    </w:p>
    <w:p w:rsidR="00411BE9" w:rsidRDefault="00411BE9" w:rsidP="00411BE9">
      <w:pPr>
        <w:pStyle w:val="a4"/>
        <w:numPr>
          <w:ilvl w:val="0"/>
          <w:numId w:val="3"/>
        </w:numPr>
        <w:tabs>
          <w:tab w:val="left" w:pos="501"/>
        </w:tabs>
        <w:ind w:right="119"/>
        <w:rPr>
          <w:sz w:val="24"/>
        </w:rPr>
      </w:pPr>
      <w:r>
        <w:rPr>
          <w:color w:val="1E201F"/>
          <w:sz w:val="24"/>
        </w:rPr>
        <w:t>запрет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подарков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услуг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исключением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порядка,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Уставом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411BE9" w:rsidRDefault="00411BE9" w:rsidP="00411BE9">
      <w:pPr>
        <w:pStyle w:val="a4"/>
        <w:numPr>
          <w:ilvl w:val="1"/>
          <w:numId w:val="5"/>
        </w:numPr>
        <w:tabs>
          <w:tab w:val="left" w:pos="863"/>
        </w:tabs>
        <w:ind w:right="115"/>
        <w:rPr>
          <w:sz w:val="24"/>
        </w:rPr>
      </w:pPr>
      <w:r>
        <w:rPr>
          <w:color w:val="1E201F"/>
          <w:sz w:val="24"/>
        </w:rPr>
        <w:t>Педагогические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работники</w:t>
      </w:r>
      <w:r>
        <w:rPr>
          <w:color w:val="1E201F"/>
          <w:spacing w:val="1"/>
          <w:sz w:val="24"/>
        </w:rPr>
        <w:t xml:space="preserve"> </w:t>
      </w:r>
      <w:r w:rsidR="007A2CA8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данные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ограничения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ограничения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запреты,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FA5FF1" w:rsidRDefault="00FA5FF1" w:rsidP="00FA5FF1">
      <w:pPr>
        <w:pStyle w:val="Heading1"/>
        <w:numPr>
          <w:ilvl w:val="0"/>
          <w:numId w:val="5"/>
        </w:numPr>
        <w:tabs>
          <w:tab w:val="left" w:pos="1087"/>
        </w:tabs>
        <w:spacing w:line="240" w:lineRule="auto"/>
        <w:ind w:left="4725" w:right="646" w:hanging="3879"/>
        <w:jc w:val="both"/>
      </w:pPr>
      <w:r>
        <w:rPr>
          <w:color w:val="1E201F"/>
        </w:rPr>
        <w:t>Обязанности работников в связи с раскрытием и урегулированием конфликта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интересов</w:t>
      </w:r>
    </w:p>
    <w:p w:rsidR="00FA5FF1" w:rsidRPr="00FA5FF1" w:rsidRDefault="00FA5FF1" w:rsidP="00FA5FF1">
      <w:pPr>
        <w:pStyle w:val="a4"/>
        <w:numPr>
          <w:ilvl w:val="1"/>
          <w:numId w:val="5"/>
        </w:numPr>
        <w:tabs>
          <w:tab w:val="left" w:pos="820"/>
        </w:tabs>
        <w:ind w:right="116"/>
        <w:rPr>
          <w:sz w:val="24"/>
        </w:rPr>
      </w:pPr>
      <w:r w:rsidRPr="00FA5FF1">
        <w:rPr>
          <w:color w:val="1E201F"/>
          <w:sz w:val="24"/>
        </w:rPr>
        <w:t>Положение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о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конфликте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интересов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в</w:t>
      </w:r>
      <w:r w:rsidRPr="00FA5FF1">
        <w:rPr>
          <w:color w:val="1E201F"/>
          <w:spacing w:val="1"/>
          <w:sz w:val="24"/>
        </w:rPr>
        <w:t xml:space="preserve"> </w:t>
      </w:r>
      <w:r w:rsidR="007A2CA8">
        <w:rPr>
          <w:color w:val="1E201F"/>
          <w:spacing w:val="1"/>
          <w:sz w:val="24"/>
        </w:rPr>
        <w:t>МБ</w:t>
      </w:r>
      <w:r w:rsidRPr="00FA5FF1">
        <w:rPr>
          <w:color w:val="1E201F"/>
          <w:sz w:val="24"/>
        </w:rPr>
        <w:t>ДОУ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устанавливаются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следующие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обязанности</w:t>
      </w:r>
      <w:r w:rsidRPr="00FA5FF1">
        <w:rPr>
          <w:color w:val="1E201F"/>
          <w:spacing w:val="1"/>
          <w:sz w:val="24"/>
        </w:rPr>
        <w:t xml:space="preserve"> </w:t>
      </w:r>
      <w:r w:rsidRPr="00FA5FF1">
        <w:rPr>
          <w:color w:val="1E201F"/>
          <w:sz w:val="24"/>
        </w:rPr>
        <w:t>работников</w:t>
      </w:r>
      <w:r w:rsidRPr="00FA5FF1">
        <w:rPr>
          <w:color w:val="1E201F"/>
          <w:spacing w:val="-1"/>
          <w:sz w:val="24"/>
        </w:rPr>
        <w:t xml:space="preserve"> </w:t>
      </w:r>
      <w:r w:rsidRPr="00FA5FF1">
        <w:rPr>
          <w:color w:val="1E201F"/>
          <w:sz w:val="24"/>
        </w:rPr>
        <w:t>в</w:t>
      </w:r>
      <w:r w:rsidRPr="00FA5FF1">
        <w:rPr>
          <w:color w:val="1E201F"/>
          <w:spacing w:val="-1"/>
          <w:sz w:val="24"/>
        </w:rPr>
        <w:t xml:space="preserve"> </w:t>
      </w:r>
      <w:r w:rsidRPr="00FA5FF1">
        <w:rPr>
          <w:color w:val="1E201F"/>
          <w:sz w:val="24"/>
        </w:rPr>
        <w:t>связи</w:t>
      </w:r>
      <w:r w:rsidRPr="00FA5FF1">
        <w:rPr>
          <w:color w:val="1E201F"/>
          <w:spacing w:val="-1"/>
          <w:sz w:val="24"/>
        </w:rPr>
        <w:t xml:space="preserve"> </w:t>
      </w:r>
      <w:r w:rsidRPr="00FA5FF1">
        <w:rPr>
          <w:color w:val="1E201F"/>
          <w:sz w:val="24"/>
        </w:rPr>
        <w:t>с</w:t>
      </w:r>
      <w:r w:rsidRPr="00FA5FF1">
        <w:rPr>
          <w:color w:val="1E201F"/>
          <w:spacing w:val="-1"/>
          <w:sz w:val="24"/>
        </w:rPr>
        <w:t xml:space="preserve"> </w:t>
      </w:r>
      <w:r w:rsidRPr="00FA5FF1">
        <w:rPr>
          <w:color w:val="1E201F"/>
          <w:sz w:val="24"/>
        </w:rPr>
        <w:t>раскрытие</w:t>
      </w:r>
      <w:r w:rsidRPr="00FA5FF1">
        <w:rPr>
          <w:color w:val="1E201F"/>
          <w:spacing w:val="58"/>
          <w:sz w:val="24"/>
        </w:rPr>
        <w:t xml:space="preserve"> </w:t>
      </w:r>
      <w:r w:rsidRPr="00FA5FF1">
        <w:rPr>
          <w:color w:val="1E201F"/>
          <w:sz w:val="24"/>
        </w:rPr>
        <w:t>и</w:t>
      </w:r>
      <w:r w:rsidRPr="00FA5FF1">
        <w:rPr>
          <w:color w:val="1E201F"/>
          <w:spacing w:val="3"/>
          <w:sz w:val="24"/>
        </w:rPr>
        <w:t xml:space="preserve"> </w:t>
      </w:r>
      <w:r w:rsidRPr="00FA5FF1">
        <w:rPr>
          <w:color w:val="1E201F"/>
          <w:sz w:val="24"/>
        </w:rPr>
        <w:t>урегулированием</w:t>
      </w:r>
      <w:r w:rsidRPr="00FA5FF1">
        <w:rPr>
          <w:color w:val="1E201F"/>
          <w:spacing w:val="-2"/>
          <w:sz w:val="24"/>
        </w:rPr>
        <w:t xml:space="preserve"> </w:t>
      </w:r>
      <w:r w:rsidRPr="00FA5FF1">
        <w:rPr>
          <w:color w:val="1E201F"/>
          <w:sz w:val="24"/>
        </w:rPr>
        <w:t>конфликта</w:t>
      </w:r>
      <w:r w:rsidRPr="00FA5FF1">
        <w:rPr>
          <w:color w:val="1E201F"/>
          <w:spacing w:val="-1"/>
          <w:sz w:val="24"/>
        </w:rPr>
        <w:t xml:space="preserve"> </w:t>
      </w:r>
      <w:r w:rsidRPr="00FA5FF1">
        <w:rPr>
          <w:color w:val="1E201F"/>
          <w:sz w:val="24"/>
        </w:rPr>
        <w:t>интересов:</w:t>
      </w:r>
    </w:p>
    <w:p w:rsidR="00FA5FF1" w:rsidRDefault="00FA5FF1" w:rsidP="00FA5FF1">
      <w:pPr>
        <w:pStyle w:val="a4"/>
        <w:numPr>
          <w:ilvl w:val="0"/>
          <w:numId w:val="3"/>
        </w:numPr>
        <w:tabs>
          <w:tab w:val="left" w:pos="501"/>
        </w:tabs>
        <w:ind w:right="112"/>
        <w:rPr>
          <w:sz w:val="24"/>
        </w:rPr>
      </w:pPr>
      <w:r>
        <w:rPr>
          <w:color w:val="1E201F"/>
          <w:sz w:val="24"/>
        </w:rPr>
        <w:t>при принятии решений по деловым вопросам и выполнении своих трудовых (служебных)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руководствоваться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интересов своих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родственников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 друзей;</w:t>
      </w:r>
    </w:p>
    <w:p w:rsidR="00FA5FF1" w:rsidRDefault="00FA5FF1" w:rsidP="00FA5FF1">
      <w:pPr>
        <w:pStyle w:val="a4"/>
        <w:numPr>
          <w:ilvl w:val="0"/>
          <w:numId w:val="3"/>
        </w:numPr>
        <w:tabs>
          <w:tab w:val="left" w:pos="501"/>
        </w:tabs>
        <w:ind w:right="104"/>
        <w:rPr>
          <w:sz w:val="24"/>
        </w:rPr>
      </w:pPr>
      <w:r>
        <w:rPr>
          <w:color w:val="1E201F"/>
          <w:sz w:val="24"/>
        </w:rPr>
        <w:t>избегать (по возможности) ситуаций и обстоятельств, которые могут привести к конфликту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FA5FF1" w:rsidRDefault="00FA5FF1" w:rsidP="00FA5FF1">
      <w:pPr>
        <w:pStyle w:val="a4"/>
        <w:numPr>
          <w:ilvl w:val="0"/>
          <w:numId w:val="3"/>
        </w:numPr>
        <w:tabs>
          <w:tab w:val="left" w:pos="501"/>
        </w:tabs>
        <w:ind w:hanging="189"/>
        <w:rPr>
          <w:sz w:val="24"/>
        </w:rPr>
      </w:pPr>
      <w:r>
        <w:rPr>
          <w:color w:val="1E201F"/>
          <w:sz w:val="24"/>
        </w:rPr>
        <w:t>своевременно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раскрывать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возникший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(реальный)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потенциальный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конфликт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интересов;</w:t>
      </w:r>
    </w:p>
    <w:p w:rsidR="00FA5FF1" w:rsidRDefault="00FA5FF1" w:rsidP="00FA5FF1">
      <w:pPr>
        <w:pStyle w:val="a4"/>
        <w:numPr>
          <w:ilvl w:val="0"/>
          <w:numId w:val="3"/>
        </w:numPr>
        <w:tabs>
          <w:tab w:val="left" w:pos="501"/>
        </w:tabs>
        <w:ind w:hanging="189"/>
        <w:rPr>
          <w:sz w:val="24"/>
        </w:rPr>
      </w:pPr>
      <w:r>
        <w:rPr>
          <w:color w:val="1E201F"/>
          <w:sz w:val="24"/>
        </w:rPr>
        <w:t>эффективно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содействовать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возникшего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интересов.</w:t>
      </w:r>
    </w:p>
    <w:p w:rsidR="00FA5FF1" w:rsidRDefault="00FA5FF1" w:rsidP="00FA5FF1">
      <w:pPr>
        <w:pStyle w:val="a4"/>
        <w:numPr>
          <w:ilvl w:val="1"/>
          <w:numId w:val="5"/>
        </w:numPr>
        <w:tabs>
          <w:tab w:val="left" w:pos="841"/>
          <w:tab w:val="left" w:pos="3797"/>
          <w:tab w:val="left" w:pos="8805"/>
        </w:tabs>
        <w:ind w:right="108"/>
        <w:rPr>
          <w:sz w:val="24"/>
        </w:rPr>
      </w:pPr>
      <w:r>
        <w:rPr>
          <w:color w:val="1E201F"/>
          <w:sz w:val="24"/>
        </w:rPr>
        <w:t>Работники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недопущению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любой возможности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 интересов при</w:t>
      </w:r>
      <w:r>
        <w:rPr>
          <w:color w:val="1E201F"/>
          <w:spacing w:val="60"/>
          <w:sz w:val="24"/>
        </w:rPr>
        <w:t xml:space="preserve"> </w:t>
      </w:r>
      <w:r>
        <w:rPr>
          <w:color w:val="1E201F"/>
          <w:sz w:val="24"/>
        </w:rPr>
        <w:t>осуществлении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ими профессиональной деятельности.</w:t>
      </w:r>
    </w:p>
    <w:p w:rsidR="00FA5FF1" w:rsidRDefault="00FA5FF1" w:rsidP="00FA5FF1">
      <w:pPr>
        <w:pStyle w:val="a4"/>
        <w:numPr>
          <w:ilvl w:val="1"/>
          <w:numId w:val="5"/>
        </w:numPr>
        <w:tabs>
          <w:tab w:val="left" w:pos="882"/>
        </w:tabs>
        <w:ind w:right="109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незамедлительно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проинформировать об этом в письменной форме заведующего дошкольным образовательным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учреждением.</w:t>
      </w:r>
    </w:p>
    <w:p w:rsidR="00FA5FF1" w:rsidRDefault="00FA5FF1" w:rsidP="00FA5FF1">
      <w:pPr>
        <w:pStyle w:val="a4"/>
        <w:numPr>
          <w:ilvl w:val="1"/>
          <w:numId w:val="5"/>
        </w:numPr>
        <w:tabs>
          <w:tab w:val="left" w:pos="793"/>
        </w:tabs>
        <w:ind w:right="107"/>
        <w:rPr>
          <w:sz w:val="24"/>
        </w:rPr>
      </w:pPr>
      <w:r>
        <w:rPr>
          <w:color w:val="1E201F"/>
          <w:sz w:val="24"/>
        </w:rPr>
        <w:t>Заведующий</w:t>
      </w:r>
      <w:r>
        <w:rPr>
          <w:color w:val="1E201F"/>
          <w:spacing w:val="1"/>
          <w:sz w:val="24"/>
        </w:rPr>
        <w:t xml:space="preserve"> </w:t>
      </w:r>
      <w:r w:rsidR="007A2CA8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трехдневный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когда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ему стало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известно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вынести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данный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рассмотрение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споров</w:t>
      </w:r>
      <w:r>
        <w:rPr>
          <w:color w:val="1E201F"/>
          <w:spacing w:val="27"/>
          <w:sz w:val="24"/>
        </w:rPr>
        <w:t xml:space="preserve"> </w:t>
      </w:r>
      <w:r>
        <w:rPr>
          <w:color w:val="1E201F"/>
          <w:sz w:val="24"/>
        </w:rPr>
        <w:t>между</w:t>
      </w:r>
      <w:r>
        <w:rPr>
          <w:color w:val="1E201F"/>
          <w:spacing w:val="27"/>
          <w:sz w:val="24"/>
        </w:rPr>
        <w:t xml:space="preserve"> </w:t>
      </w:r>
      <w:r>
        <w:rPr>
          <w:color w:val="1E201F"/>
          <w:sz w:val="24"/>
        </w:rPr>
        <w:t>участниками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30"/>
          <w:sz w:val="24"/>
        </w:rPr>
        <w:t xml:space="preserve"> </w:t>
      </w:r>
      <w:r>
        <w:rPr>
          <w:color w:val="1E201F"/>
          <w:sz w:val="24"/>
        </w:rPr>
        <w:t>отношений.</w:t>
      </w:r>
    </w:p>
    <w:p w:rsidR="00711991" w:rsidRPr="00FA5FF1" w:rsidRDefault="00FA5FF1" w:rsidP="00FA5FF1">
      <w:pPr>
        <w:pStyle w:val="a4"/>
        <w:numPr>
          <w:ilvl w:val="1"/>
          <w:numId w:val="5"/>
        </w:numPr>
        <w:tabs>
          <w:tab w:val="left" w:pos="771"/>
        </w:tabs>
        <w:ind w:right="108"/>
        <w:rPr>
          <w:sz w:val="24"/>
        </w:rPr>
      </w:pPr>
      <w:r>
        <w:rPr>
          <w:color w:val="1E201F"/>
          <w:sz w:val="24"/>
        </w:rPr>
        <w:t>Решение Комиссии по урегулированию споров при рассмотрении вопросов, связанных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возникновением конфликта интересов работников, является обязательным для всех участников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трудовых,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подлежит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предусмотренные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указанным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решением.</w:t>
      </w:r>
    </w:p>
    <w:p w:rsidR="00FA5FF1" w:rsidRDefault="00FA5FF1" w:rsidP="00FA5FF1">
      <w:pPr>
        <w:pStyle w:val="Heading1"/>
        <w:numPr>
          <w:ilvl w:val="1"/>
          <w:numId w:val="5"/>
        </w:numPr>
        <w:tabs>
          <w:tab w:val="left" w:pos="4461"/>
        </w:tabs>
        <w:ind w:left="4461" w:hanging="240"/>
      </w:pPr>
      <w:r>
        <w:rPr>
          <w:color w:val="1E201F"/>
        </w:rPr>
        <w:t>9.Ответственность</w:t>
      </w:r>
    </w:p>
    <w:p w:rsidR="00FA5FF1" w:rsidRDefault="00ED32BD" w:rsidP="00FA5FF1">
      <w:pPr>
        <w:pStyle w:val="a4"/>
        <w:numPr>
          <w:ilvl w:val="1"/>
          <w:numId w:val="6"/>
        </w:numPr>
        <w:tabs>
          <w:tab w:val="left" w:pos="733"/>
        </w:tabs>
        <w:ind w:right="305"/>
        <w:rPr>
          <w:sz w:val="24"/>
        </w:rPr>
      </w:pPr>
      <w:r w:rsidRPr="00ED32BD">
        <w:pict>
          <v:rect id="_x0000_s1040" style="position:absolute;left:0;text-align:left;margin-left:47.75pt;margin-top:28pt;width:.7pt;height:13.8pt;z-index:251660288;mso-position-horizontal-relative:page" fillcolor="black" stroked="f">
            <w10:wrap anchorx="page"/>
          </v:rect>
        </w:pict>
      </w:r>
      <w:r w:rsidR="00FA5FF1">
        <w:rPr>
          <w:color w:val="1E201F"/>
          <w:sz w:val="24"/>
        </w:rPr>
        <w:t xml:space="preserve">Ответственным лицом в </w:t>
      </w:r>
      <w:r w:rsidR="007A2CA8">
        <w:rPr>
          <w:color w:val="1E201F"/>
          <w:sz w:val="24"/>
        </w:rPr>
        <w:t>МБ</w:t>
      </w:r>
      <w:r w:rsidR="00FA5FF1">
        <w:rPr>
          <w:color w:val="1E201F"/>
          <w:sz w:val="24"/>
        </w:rPr>
        <w:t>ДОУ за организацию работы по предотвращению и</w:t>
      </w:r>
      <w:r w:rsidR="00FA5FF1">
        <w:rPr>
          <w:color w:val="1E201F"/>
          <w:spacing w:val="1"/>
          <w:sz w:val="24"/>
        </w:rPr>
        <w:t xml:space="preserve"> </w:t>
      </w:r>
      <w:r w:rsidR="00FA5FF1">
        <w:rPr>
          <w:color w:val="1E201F"/>
          <w:sz w:val="24"/>
        </w:rPr>
        <w:t>урегулированию</w:t>
      </w:r>
      <w:r w:rsidR="00FA5FF1">
        <w:rPr>
          <w:color w:val="1E201F"/>
          <w:spacing w:val="-5"/>
          <w:sz w:val="24"/>
        </w:rPr>
        <w:t xml:space="preserve"> </w:t>
      </w:r>
      <w:r w:rsidR="00FA5FF1">
        <w:rPr>
          <w:color w:val="1E201F"/>
          <w:sz w:val="24"/>
        </w:rPr>
        <w:t>конфликта</w:t>
      </w:r>
      <w:r w:rsidR="00FA5FF1">
        <w:rPr>
          <w:color w:val="1E201F"/>
          <w:spacing w:val="-6"/>
          <w:sz w:val="24"/>
        </w:rPr>
        <w:t xml:space="preserve"> </w:t>
      </w:r>
      <w:r w:rsidR="00FA5FF1">
        <w:rPr>
          <w:color w:val="1E201F"/>
          <w:sz w:val="24"/>
        </w:rPr>
        <w:t>интересов</w:t>
      </w:r>
      <w:r w:rsidR="00FA5FF1">
        <w:rPr>
          <w:color w:val="1E201F"/>
          <w:spacing w:val="-5"/>
          <w:sz w:val="24"/>
        </w:rPr>
        <w:t xml:space="preserve"> </w:t>
      </w:r>
      <w:r w:rsidR="00FA5FF1">
        <w:rPr>
          <w:color w:val="1E201F"/>
          <w:sz w:val="24"/>
        </w:rPr>
        <w:t>работников</w:t>
      </w:r>
      <w:r w:rsidR="00FA5FF1">
        <w:rPr>
          <w:color w:val="1E201F"/>
          <w:spacing w:val="-5"/>
          <w:sz w:val="24"/>
        </w:rPr>
        <w:t xml:space="preserve"> </w:t>
      </w:r>
      <w:r w:rsidR="00FA5FF1">
        <w:rPr>
          <w:color w:val="1E201F"/>
          <w:sz w:val="24"/>
        </w:rPr>
        <w:t>при</w:t>
      </w:r>
      <w:r w:rsidR="00FA5FF1">
        <w:rPr>
          <w:color w:val="1E201F"/>
          <w:spacing w:val="-5"/>
          <w:sz w:val="24"/>
        </w:rPr>
        <w:t xml:space="preserve"> </w:t>
      </w:r>
      <w:r w:rsidR="00FA5FF1">
        <w:rPr>
          <w:color w:val="1E201F"/>
          <w:sz w:val="24"/>
        </w:rPr>
        <w:t>осуществлении</w:t>
      </w:r>
      <w:r w:rsidR="00FA5FF1">
        <w:rPr>
          <w:color w:val="1E201F"/>
          <w:spacing w:val="-5"/>
          <w:sz w:val="24"/>
        </w:rPr>
        <w:t xml:space="preserve"> </w:t>
      </w:r>
      <w:r w:rsidR="00FA5FF1">
        <w:rPr>
          <w:color w:val="1E201F"/>
          <w:sz w:val="24"/>
        </w:rPr>
        <w:t>ими</w:t>
      </w:r>
      <w:r w:rsidR="00FA5FF1">
        <w:rPr>
          <w:color w:val="1E201F"/>
          <w:spacing w:val="-5"/>
          <w:sz w:val="24"/>
        </w:rPr>
        <w:t xml:space="preserve"> </w:t>
      </w:r>
      <w:r w:rsidR="00FA5FF1">
        <w:rPr>
          <w:color w:val="1E201F"/>
          <w:sz w:val="24"/>
        </w:rPr>
        <w:t>профессиональной</w:t>
      </w:r>
      <w:r w:rsidR="00FA5FF1">
        <w:rPr>
          <w:color w:val="1E201F"/>
          <w:spacing w:val="-57"/>
          <w:sz w:val="24"/>
        </w:rPr>
        <w:t xml:space="preserve"> </w:t>
      </w:r>
      <w:r w:rsidR="00FA5FF1">
        <w:rPr>
          <w:color w:val="1E201F"/>
          <w:sz w:val="24"/>
        </w:rPr>
        <w:t>деятельности</w:t>
      </w:r>
      <w:r w:rsidR="00FA5FF1">
        <w:rPr>
          <w:color w:val="1E201F"/>
          <w:spacing w:val="-1"/>
          <w:sz w:val="24"/>
        </w:rPr>
        <w:t xml:space="preserve"> </w:t>
      </w:r>
      <w:r w:rsidR="00FA5FF1">
        <w:rPr>
          <w:color w:val="1E201F"/>
          <w:sz w:val="24"/>
        </w:rPr>
        <w:t xml:space="preserve">является заведующий </w:t>
      </w:r>
      <w:r w:rsidR="007A2CA8">
        <w:rPr>
          <w:color w:val="1E201F"/>
          <w:sz w:val="24"/>
        </w:rPr>
        <w:t>МБ</w:t>
      </w:r>
      <w:r w:rsidR="00FA5FF1">
        <w:rPr>
          <w:color w:val="1E201F"/>
          <w:sz w:val="24"/>
        </w:rPr>
        <w:t>ДОУ.</w:t>
      </w:r>
    </w:p>
    <w:p w:rsidR="00A576F1" w:rsidRPr="00530FC3" w:rsidRDefault="00FA5FF1" w:rsidP="00A576F1">
      <w:pPr>
        <w:pStyle w:val="a4"/>
        <w:numPr>
          <w:ilvl w:val="1"/>
          <w:numId w:val="6"/>
        </w:numPr>
        <w:tabs>
          <w:tab w:val="left" w:pos="734"/>
        </w:tabs>
        <w:ind w:right="248"/>
        <w:rPr>
          <w:sz w:val="24"/>
        </w:rPr>
      </w:pPr>
      <w:r w:rsidRPr="00FA5FF1">
        <w:rPr>
          <w:color w:val="1E201F"/>
          <w:sz w:val="24"/>
        </w:rPr>
        <w:t xml:space="preserve">Ответственное лицо в </w:t>
      </w:r>
      <w:r w:rsidR="007A2CA8">
        <w:rPr>
          <w:color w:val="1E201F"/>
          <w:sz w:val="24"/>
        </w:rPr>
        <w:t>МБ</w:t>
      </w:r>
      <w:r w:rsidRPr="00FA5FF1">
        <w:rPr>
          <w:color w:val="1E201F"/>
          <w:sz w:val="24"/>
        </w:rPr>
        <w:t>ДОУ за организацию работы по предотвращению и урегулированию</w:t>
      </w:r>
      <w:r w:rsidRPr="00FA5FF1">
        <w:rPr>
          <w:color w:val="1E201F"/>
          <w:spacing w:val="-57"/>
          <w:sz w:val="24"/>
        </w:rPr>
        <w:t xml:space="preserve"> </w:t>
      </w:r>
      <w:r w:rsidRPr="00FA5FF1">
        <w:rPr>
          <w:color w:val="1E201F"/>
          <w:sz w:val="24"/>
        </w:rPr>
        <w:t>конфликта</w:t>
      </w:r>
      <w:r w:rsidRPr="00FA5FF1">
        <w:rPr>
          <w:color w:val="1E201F"/>
          <w:spacing w:val="-2"/>
          <w:sz w:val="24"/>
        </w:rPr>
        <w:t xml:space="preserve"> </w:t>
      </w:r>
      <w:r w:rsidRPr="00FA5FF1">
        <w:rPr>
          <w:color w:val="1E201F"/>
          <w:sz w:val="24"/>
        </w:rPr>
        <w:t>интересов педагогических</w:t>
      </w:r>
      <w:r w:rsidRPr="00FA5FF1">
        <w:rPr>
          <w:color w:val="1E201F"/>
          <w:spacing w:val="2"/>
          <w:sz w:val="24"/>
        </w:rPr>
        <w:t xml:space="preserve"> </w:t>
      </w:r>
      <w:r w:rsidRPr="00FA5FF1">
        <w:rPr>
          <w:color w:val="1E201F"/>
          <w:sz w:val="24"/>
        </w:rPr>
        <w:t>работников:</w:t>
      </w:r>
    </w:p>
    <w:p w:rsidR="00530FC3" w:rsidRDefault="00530FC3" w:rsidP="00530FC3">
      <w:pPr>
        <w:pStyle w:val="a4"/>
        <w:numPr>
          <w:ilvl w:val="0"/>
          <w:numId w:val="1"/>
        </w:numPr>
        <w:tabs>
          <w:tab w:val="left" w:pos="501"/>
        </w:tabs>
        <w:spacing w:before="65"/>
        <w:rPr>
          <w:sz w:val="24"/>
        </w:rPr>
      </w:pPr>
      <w:r>
        <w:rPr>
          <w:color w:val="1E201F"/>
          <w:sz w:val="24"/>
        </w:rPr>
        <w:t>утверждает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Положение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конфликте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саду;</w:t>
      </w:r>
    </w:p>
    <w:p w:rsidR="00711991" w:rsidRDefault="00530FC3" w:rsidP="00530FC3">
      <w:pPr>
        <w:rPr>
          <w:sz w:val="24"/>
        </w:rPr>
        <w:sectPr w:rsidR="00711991">
          <w:pgSz w:w="11910" w:h="16840"/>
          <w:pgMar w:top="760" w:right="740" w:bottom="280" w:left="820" w:header="720" w:footer="720" w:gutter="0"/>
          <w:cols w:space="720"/>
        </w:sectPr>
      </w:pPr>
      <w:r>
        <w:rPr>
          <w:color w:val="1E201F"/>
          <w:sz w:val="24"/>
        </w:rPr>
        <w:t>утверждает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ограничений,</w:t>
      </w:r>
    </w:p>
    <w:p w:rsidR="00711991" w:rsidRDefault="00F40903">
      <w:pPr>
        <w:pStyle w:val="a4"/>
        <w:numPr>
          <w:ilvl w:val="0"/>
          <w:numId w:val="1"/>
        </w:numPr>
        <w:tabs>
          <w:tab w:val="left" w:pos="501"/>
        </w:tabs>
        <w:ind w:right="110"/>
        <w:rPr>
          <w:sz w:val="24"/>
        </w:rPr>
      </w:pPr>
      <w:r>
        <w:rPr>
          <w:color w:val="1E201F"/>
          <w:sz w:val="24"/>
        </w:rPr>
        <w:lastRenderedPageBreak/>
        <w:t>налагаемых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деятельности;</w:t>
      </w:r>
    </w:p>
    <w:p w:rsidR="00711991" w:rsidRDefault="00F40903">
      <w:pPr>
        <w:pStyle w:val="a4"/>
        <w:numPr>
          <w:ilvl w:val="0"/>
          <w:numId w:val="1"/>
        </w:numPr>
        <w:tabs>
          <w:tab w:val="left" w:pos="501"/>
        </w:tabs>
        <w:spacing w:before="1"/>
        <w:rPr>
          <w:sz w:val="24"/>
        </w:rPr>
      </w:pPr>
      <w:r>
        <w:rPr>
          <w:color w:val="1E201F"/>
          <w:sz w:val="24"/>
        </w:rPr>
        <w:t>утверждает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соответствующие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дополнения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должностные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инструкции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работников;</w:t>
      </w:r>
    </w:p>
    <w:p w:rsidR="00711991" w:rsidRDefault="00F40903">
      <w:pPr>
        <w:pStyle w:val="a4"/>
        <w:numPr>
          <w:ilvl w:val="0"/>
          <w:numId w:val="1"/>
        </w:numPr>
        <w:tabs>
          <w:tab w:val="left" w:pos="501"/>
        </w:tabs>
        <w:ind w:right="112"/>
        <w:rPr>
          <w:sz w:val="24"/>
        </w:rPr>
      </w:pPr>
      <w:r>
        <w:rPr>
          <w:color w:val="1E201F"/>
          <w:sz w:val="24"/>
        </w:rPr>
        <w:t>организует информирование работников о налагаемых ограничениях при осуществлении 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деятельности;</w:t>
      </w:r>
    </w:p>
    <w:p w:rsidR="00711991" w:rsidRDefault="00F40903">
      <w:pPr>
        <w:pStyle w:val="a4"/>
        <w:numPr>
          <w:ilvl w:val="0"/>
          <w:numId w:val="1"/>
        </w:numPr>
        <w:tabs>
          <w:tab w:val="left" w:pos="501"/>
        </w:tabs>
        <w:ind w:right="115"/>
        <w:rPr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организует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рассмотрение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между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участниками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 отношений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учреждении;</w:t>
      </w:r>
    </w:p>
    <w:p w:rsidR="00711991" w:rsidRDefault="00F40903">
      <w:pPr>
        <w:pStyle w:val="a4"/>
        <w:numPr>
          <w:ilvl w:val="0"/>
          <w:numId w:val="1"/>
        </w:numPr>
        <w:tabs>
          <w:tab w:val="left" w:pos="501"/>
        </w:tabs>
        <w:ind w:right="117"/>
        <w:rPr>
          <w:sz w:val="24"/>
        </w:rPr>
      </w:pPr>
      <w:r>
        <w:rPr>
          <w:color w:val="1E201F"/>
          <w:sz w:val="24"/>
        </w:rPr>
        <w:t>организует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 w:rsidR="007A2CA8">
        <w:rPr>
          <w:color w:val="1E201F"/>
          <w:spacing w:val="1"/>
          <w:sz w:val="24"/>
        </w:rPr>
        <w:t>МБ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предотвращению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осуществлении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ими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деятельности.</w:t>
      </w:r>
    </w:p>
    <w:p w:rsidR="00711991" w:rsidRDefault="00F40903" w:rsidP="00FA5FF1">
      <w:pPr>
        <w:pStyle w:val="a4"/>
        <w:numPr>
          <w:ilvl w:val="1"/>
          <w:numId w:val="6"/>
        </w:numPr>
        <w:tabs>
          <w:tab w:val="left" w:pos="822"/>
          <w:tab w:val="left" w:pos="2967"/>
          <w:tab w:val="left" w:pos="6252"/>
          <w:tab w:val="left" w:pos="9360"/>
        </w:tabs>
        <w:ind w:right="107"/>
        <w:rPr>
          <w:sz w:val="24"/>
        </w:rPr>
      </w:pP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непринятие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предотвращению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урегулированию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конфликта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интересов, стороной которого он является, с ним по инициативе работодателя в связи с утратой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доверия согласно пункту 7.1 части 1 статьи 81 Трудового кодекса Российской Федерации может</w:t>
      </w:r>
      <w:r>
        <w:rPr>
          <w:color w:val="1E201F"/>
          <w:spacing w:val="-57"/>
          <w:sz w:val="24"/>
        </w:rPr>
        <w:t xml:space="preserve"> </w:t>
      </w:r>
      <w:r w:rsidR="00530FC3">
        <w:rPr>
          <w:color w:val="1E201F"/>
          <w:spacing w:val="-57"/>
          <w:sz w:val="24"/>
        </w:rPr>
        <w:t xml:space="preserve">                        </w:t>
      </w:r>
      <w:r>
        <w:rPr>
          <w:color w:val="1E201F"/>
          <w:sz w:val="24"/>
        </w:rPr>
        <w:t>быть</w:t>
      </w:r>
      <w:r>
        <w:rPr>
          <w:color w:val="1E201F"/>
          <w:sz w:val="24"/>
        </w:rPr>
        <w:tab/>
        <w:t>расто</w:t>
      </w:r>
      <w:r w:rsidR="00530FC3">
        <w:rPr>
          <w:color w:val="1E201F"/>
          <w:sz w:val="24"/>
        </w:rPr>
        <w:t xml:space="preserve">ргнут трудовой </w:t>
      </w:r>
      <w:r>
        <w:rPr>
          <w:color w:val="1E201F"/>
          <w:sz w:val="24"/>
        </w:rPr>
        <w:t>договор.</w:t>
      </w:r>
    </w:p>
    <w:p w:rsidR="00711991" w:rsidRDefault="00F40903" w:rsidP="00FA5FF1">
      <w:pPr>
        <w:pStyle w:val="a4"/>
        <w:numPr>
          <w:ilvl w:val="1"/>
          <w:numId w:val="6"/>
        </w:numPr>
        <w:tabs>
          <w:tab w:val="left" w:pos="831"/>
        </w:tabs>
        <w:ind w:right="112"/>
        <w:rPr>
          <w:sz w:val="24"/>
        </w:rPr>
      </w:pPr>
      <w:r>
        <w:rPr>
          <w:color w:val="1E201F"/>
          <w:sz w:val="24"/>
        </w:rPr>
        <w:t>Все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несут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ответственность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соблюдение настоящего Положения о конфликте интересов в соответствии с действующим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Российской Федерации.</w:t>
      </w:r>
    </w:p>
    <w:p w:rsidR="00711991" w:rsidRDefault="00530FC3" w:rsidP="00530FC3">
      <w:pPr>
        <w:pStyle w:val="Heading1"/>
        <w:tabs>
          <w:tab w:val="left" w:pos="3878"/>
        </w:tabs>
        <w:spacing w:before="3"/>
        <w:ind w:left="3877" w:firstLine="0"/>
      </w:pPr>
      <w:r>
        <w:rPr>
          <w:color w:val="1E201F"/>
        </w:rPr>
        <w:t xml:space="preserve">10. </w:t>
      </w:r>
      <w:r w:rsidR="00F40903">
        <w:rPr>
          <w:color w:val="1E201F"/>
        </w:rPr>
        <w:t>Заключительные</w:t>
      </w:r>
      <w:r w:rsidR="00F40903">
        <w:rPr>
          <w:color w:val="1E201F"/>
          <w:spacing w:val="-6"/>
        </w:rPr>
        <w:t xml:space="preserve"> </w:t>
      </w:r>
      <w:r w:rsidR="00F40903">
        <w:rPr>
          <w:color w:val="1E201F"/>
        </w:rPr>
        <w:t>положения</w:t>
      </w:r>
    </w:p>
    <w:p w:rsidR="00711991" w:rsidRDefault="00F40903" w:rsidP="00FA5FF1">
      <w:pPr>
        <w:pStyle w:val="a4"/>
        <w:numPr>
          <w:ilvl w:val="1"/>
          <w:numId w:val="6"/>
        </w:numPr>
        <w:tabs>
          <w:tab w:val="left" w:pos="879"/>
          <w:tab w:val="left" w:pos="4329"/>
          <w:tab w:val="left" w:pos="8797"/>
        </w:tabs>
        <w:ind w:right="112"/>
        <w:rPr>
          <w:sz w:val="24"/>
        </w:rPr>
      </w:pPr>
      <w:r>
        <w:rPr>
          <w:color w:val="1E201F"/>
          <w:sz w:val="24"/>
        </w:rPr>
        <w:t>Настоящее Положение является локальным нормативным актом, принимается на Общем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собрании работников ДОУ и утверждается (либо вводится в действие) приказом заведующего</w:t>
      </w:r>
      <w:r>
        <w:rPr>
          <w:color w:val="1E201F"/>
          <w:spacing w:val="1"/>
          <w:sz w:val="24"/>
        </w:rPr>
        <w:t xml:space="preserve"> </w:t>
      </w:r>
      <w:r w:rsidR="00530FC3">
        <w:rPr>
          <w:color w:val="1E201F"/>
          <w:sz w:val="24"/>
        </w:rPr>
        <w:t xml:space="preserve">дошкольным </w:t>
      </w:r>
      <w:r>
        <w:rPr>
          <w:color w:val="1E201F"/>
          <w:sz w:val="24"/>
        </w:rPr>
        <w:t>образовательным</w:t>
      </w:r>
      <w:r w:rsidR="00530FC3">
        <w:rPr>
          <w:color w:val="1E201F"/>
          <w:sz w:val="24"/>
        </w:rPr>
        <w:t xml:space="preserve"> </w:t>
      </w:r>
      <w:r>
        <w:rPr>
          <w:color w:val="1E201F"/>
          <w:spacing w:val="-1"/>
          <w:sz w:val="24"/>
        </w:rPr>
        <w:t>учреждением.</w:t>
      </w:r>
    </w:p>
    <w:p w:rsidR="00711991" w:rsidRDefault="00F40903" w:rsidP="00FA5FF1">
      <w:pPr>
        <w:pStyle w:val="a4"/>
        <w:numPr>
          <w:ilvl w:val="1"/>
          <w:numId w:val="6"/>
        </w:numPr>
        <w:tabs>
          <w:tab w:val="left" w:pos="956"/>
        </w:tabs>
        <w:ind w:right="113"/>
        <w:rPr>
          <w:sz w:val="24"/>
        </w:rPr>
      </w:pPr>
      <w:r>
        <w:rPr>
          <w:color w:val="1E201F"/>
          <w:sz w:val="24"/>
        </w:rPr>
        <w:t>Все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изменения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дополнения,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вносимые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настоящее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Положение,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оформляются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письменной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47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47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711991" w:rsidRDefault="00F40903" w:rsidP="00FA5FF1">
      <w:pPr>
        <w:pStyle w:val="a4"/>
        <w:numPr>
          <w:ilvl w:val="1"/>
          <w:numId w:val="6"/>
        </w:numPr>
        <w:tabs>
          <w:tab w:val="left" w:pos="870"/>
          <w:tab w:val="left" w:pos="1758"/>
          <w:tab w:val="left" w:pos="3353"/>
          <w:tab w:val="left" w:pos="3669"/>
          <w:tab w:val="left" w:pos="4758"/>
          <w:tab w:val="left" w:pos="6794"/>
          <w:tab w:val="left" w:pos="7607"/>
          <w:tab w:val="left" w:pos="8996"/>
        </w:tabs>
        <w:ind w:right="115"/>
        <w:rPr>
          <w:sz w:val="24"/>
        </w:rPr>
      </w:pPr>
      <w:r>
        <w:rPr>
          <w:color w:val="1E201F"/>
          <w:sz w:val="24"/>
        </w:rPr>
        <w:t>Настоящее</w:t>
      </w:r>
      <w:r>
        <w:rPr>
          <w:color w:val="1E201F"/>
          <w:spacing w:val="12"/>
          <w:sz w:val="24"/>
        </w:rPr>
        <w:t xml:space="preserve"> </w:t>
      </w:r>
      <w:r>
        <w:rPr>
          <w:color w:val="1E201F"/>
          <w:sz w:val="24"/>
        </w:rPr>
        <w:t>Положение</w:t>
      </w:r>
      <w:r>
        <w:rPr>
          <w:color w:val="1E201F"/>
          <w:spacing w:val="13"/>
          <w:sz w:val="24"/>
        </w:rPr>
        <w:t xml:space="preserve"> </w:t>
      </w:r>
      <w:r>
        <w:rPr>
          <w:color w:val="1E201F"/>
          <w:sz w:val="24"/>
        </w:rPr>
        <w:t>принимается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3"/>
          <w:sz w:val="24"/>
        </w:rPr>
        <w:t xml:space="preserve"> </w:t>
      </w:r>
      <w:r>
        <w:rPr>
          <w:color w:val="1E201F"/>
          <w:sz w:val="24"/>
        </w:rPr>
        <w:t>неопределенный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срок.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Изменения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дополнения</w:t>
      </w:r>
      <w:r>
        <w:rPr>
          <w:color w:val="1E201F"/>
          <w:spacing w:val="12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Положению</w:t>
      </w:r>
      <w:r>
        <w:rPr>
          <w:color w:val="1E201F"/>
          <w:sz w:val="24"/>
        </w:rPr>
        <w:tab/>
        <w:t>принимаются</w:t>
      </w:r>
      <w:r>
        <w:rPr>
          <w:color w:val="1E201F"/>
          <w:sz w:val="24"/>
        </w:rPr>
        <w:tab/>
        <w:t>в</w:t>
      </w:r>
      <w:r>
        <w:rPr>
          <w:color w:val="1E201F"/>
          <w:sz w:val="24"/>
        </w:rPr>
        <w:tab/>
        <w:t>порядке,</w:t>
      </w:r>
      <w:r>
        <w:rPr>
          <w:color w:val="1E201F"/>
          <w:sz w:val="24"/>
        </w:rPr>
        <w:tab/>
        <w:t>предусмотренном</w:t>
      </w:r>
      <w:r>
        <w:rPr>
          <w:color w:val="1E201F"/>
          <w:sz w:val="24"/>
        </w:rPr>
        <w:tab/>
        <w:t>п.10.1</w:t>
      </w:r>
      <w:r>
        <w:rPr>
          <w:color w:val="1E201F"/>
          <w:sz w:val="24"/>
        </w:rPr>
        <w:tab/>
        <w:t>настоящего</w:t>
      </w:r>
      <w:r>
        <w:rPr>
          <w:color w:val="1E201F"/>
          <w:sz w:val="24"/>
        </w:rPr>
        <w:tab/>
        <w:t>Положения.</w:t>
      </w:r>
    </w:p>
    <w:p w:rsidR="00711991" w:rsidRDefault="00F40903" w:rsidP="00FA5FF1">
      <w:pPr>
        <w:pStyle w:val="a4"/>
        <w:numPr>
          <w:ilvl w:val="1"/>
          <w:numId w:val="6"/>
        </w:numPr>
        <w:tabs>
          <w:tab w:val="left" w:pos="860"/>
        </w:tabs>
        <w:ind w:right="117"/>
        <w:rPr>
          <w:sz w:val="24"/>
        </w:rPr>
      </w:pPr>
      <w:r>
        <w:rPr>
          <w:color w:val="1E201F"/>
          <w:sz w:val="24"/>
        </w:rPr>
        <w:t>После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принятия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Положения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(или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изменений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дополнений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отдельных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пунктов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разделов)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редакции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предыдущая редакция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автоматически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утрачивает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силу.</w:t>
      </w:r>
    </w:p>
    <w:sectPr w:rsidR="00711991" w:rsidSect="00711991">
      <w:pgSz w:w="11910" w:h="16840"/>
      <w:pgMar w:top="760" w:right="740" w:bottom="280" w:left="8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A04" w:rsidRDefault="00A15A04" w:rsidP="006B1C39">
      <w:r>
        <w:separator/>
      </w:r>
    </w:p>
  </w:endnote>
  <w:endnote w:type="continuationSeparator" w:id="1">
    <w:p w:rsidR="00A15A04" w:rsidRDefault="00A15A04" w:rsidP="006B1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A04" w:rsidRDefault="00A15A04" w:rsidP="006B1C39">
      <w:r>
        <w:separator/>
      </w:r>
    </w:p>
  </w:footnote>
  <w:footnote w:type="continuationSeparator" w:id="1">
    <w:p w:rsidR="00A15A04" w:rsidRDefault="00A15A04" w:rsidP="006B1C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B6D1F"/>
    <w:multiLevelType w:val="hybridMultilevel"/>
    <w:tmpl w:val="FE98C08C"/>
    <w:lvl w:ilvl="0" w:tplc="74BA6D12">
      <w:numFmt w:val="bullet"/>
      <w:lvlText w:val=""/>
      <w:lvlJc w:val="left"/>
      <w:pPr>
        <w:ind w:left="500" w:hanging="188"/>
      </w:pPr>
      <w:rPr>
        <w:rFonts w:ascii="Symbol" w:eastAsia="Symbol" w:hAnsi="Symbol" w:cs="Symbol" w:hint="default"/>
        <w:color w:val="1E201F"/>
        <w:w w:val="99"/>
        <w:sz w:val="20"/>
        <w:szCs w:val="20"/>
        <w:lang w:val="ru-RU" w:eastAsia="en-US" w:bidi="ar-SA"/>
      </w:rPr>
    </w:lvl>
    <w:lvl w:ilvl="1" w:tplc="E6DE6002">
      <w:numFmt w:val="bullet"/>
      <w:lvlText w:val="•"/>
      <w:lvlJc w:val="left"/>
      <w:pPr>
        <w:ind w:left="1484" w:hanging="188"/>
      </w:pPr>
      <w:rPr>
        <w:rFonts w:hint="default"/>
        <w:lang w:val="ru-RU" w:eastAsia="en-US" w:bidi="ar-SA"/>
      </w:rPr>
    </w:lvl>
    <w:lvl w:ilvl="2" w:tplc="BD3E67EE">
      <w:numFmt w:val="bullet"/>
      <w:lvlText w:val="•"/>
      <w:lvlJc w:val="left"/>
      <w:pPr>
        <w:ind w:left="2469" w:hanging="188"/>
      </w:pPr>
      <w:rPr>
        <w:rFonts w:hint="default"/>
        <w:lang w:val="ru-RU" w:eastAsia="en-US" w:bidi="ar-SA"/>
      </w:rPr>
    </w:lvl>
    <w:lvl w:ilvl="3" w:tplc="ACCA5674">
      <w:numFmt w:val="bullet"/>
      <w:lvlText w:val="•"/>
      <w:lvlJc w:val="left"/>
      <w:pPr>
        <w:ind w:left="3453" w:hanging="188"/>
      </w:pPr>
      <w:rPr>
        <w:rFonts w:hint="default"/>
        <w:lang w:val="ru-RU" w:eastAsia="en-US" w:bidi="ar-SA"/>
      </w:rPr>
    </w:lvl>
    <w:lvl w:ilvl="4" w:tplc="336E6E2E">
      <w:numFmt w:val="bullet"/>
      <w:lvlText w:val="•"/>
      <w:lvlJc w:val="left"/>
      <w:pPr>
        <w:ind w:left="4438" w:hanging="188"/>
      </w:pPr>
      <w:rPr>
        <w:rFonts w:hint="default"/>
        <w:lang w:val="ru-RU" w:eastAsia="en-US" w:bidi="ar-SA"/>
      </w:rPr>
    </w:lvl>
    <w:lvl w:ilvl="5" w:tplc="7062BF92">
      <w:numFmt w:val="bullet"/>
      <w:lvlText w:val="•"/>
      <w:lvlJc w:val="left"/>
      <w:pPr>
        <w:ind w:left="5423" w:hanging="188"/>
      </w:pPr>
      <w:rPr>
        <w:rFonts w:hint="default"/>
        <w:lang w:val="ru-RU" w:eastAsia="en-US" w:bidi="ar-SA"/>
      </w:rPr>
    </w:lvl>
    <w:lvl w:ilvl="6" w:tplc="B910412E">
      <w:numFmt w:val="bullet"/>
      <w:lvlText w:val="•"/>
      <w:lvlJc w:val="left"/>
      <w:pPr>
        <w:ind w:left="6407" w:hanging="188"/>
      </w:pPr>
      <w:rPr>
        <w:rFonts w:hint="default"/>
        <w:lang w:val="ru-RU" w:eastAsia="en-US" w:bidi="ar-SA"/>
      </w:rPr>
    </w:lvl>
    <w:lvl w:ilvl="7" w:tplc="FE78CBBE">
      <w:numFmt w:val="bullet"/>
      <w:lvlText w:val="•"/>
      <w:lvlJc w:val="left"/>
      <w:pPr>
        <w:ind w:left="7392" w:hanging="188"/>
      </w:pPr>
      <w:rPr>
        <w:rFonts w:hint="default"/>
        <w:lang w:val="ru-RU" w:eastAsia="en-US" w:bidi="ar-SA"/>
      </w:rPr>
    </w:lvl>
    <w:lvl w:ilvl="8" w:tplc="E69A264C">
      <w:numFmt w:val="bullet"/>
      <w:lvlText w:val="•"/>
      <w:lvlJc w:val="left"/>
      <w:pPr>
        <w:ind w:left="8377" w:hanging="188"/>
      </w:pPr>
      <w:rPr>
        <w:rFonts w:hint="default"/>
        <w:lang w:val="ru-RU" w:eastAsia="en-US" w:bidi="ar-SA"/>
      </w:rPr>
    </w:lvl>
  </w:abstractNum>
  <w:abstractNum w:abstractNumId="1">
    <w:nsid w:val="4C465DAE"/>
    <w:multiLevelType w:val="hybridMultilevel"/>
    <w:tmpl w:val="6BCCDD5E"/>
    <w:lvl w:ilvl="0" w:tplc="120A75E6">
      <w:start w:val="1"/>
      <w:numFmt w:val="decimal"/>
      <w:lvlText w:val="%1."/>
      <w:lvlJc w:val="left"/>
      <w:pPr>
        <w:ind w:left="4386" w:hanging="240"/>
        <w:jc w:val="right"/>
      </w:pPr>
      <w:rPr>
        <w:rFonts w:ascii="Times New Roman" w:eastAsia="Times New Roman" w:hAnsi="Times New Roman" w:cs="Times New Roman" w:hint="default"/>
        <w:b/>
        <w:bCs/>
        <w:color w:val="1E201F"/>
        <w:w w:val="100"/>
        <w:sz w:val="24"/>
        <w:szCs w:val="24"/>
        <w:lang w:val="ru-RU" w:eastAsia="en-US" w:bidi="ar-SA"/>
      </w:rPr>
    </w:lvl>
    <w:lvl w:ilvl="1" w:tplc="8A7664B8">
      <w:numFmt w:val="none"/>
      <w:lvlText w:val=""/>
      <w:lvlJc w:val="left"/>
      <w:pPr>
        <w:tabs>
          <w:tab w:val="num" w:pos="360"/>
        </w:tabs>
      </w:pPr>
    </w:lvl>
    <w:lvl w:ilvl="2" w:tplc="666EFAD0">
      <w:numFmt w:val="bullet"/>
      <w:lvlText w:val="•"/>
      <w:lvlJc w:val="left"/>
      <w:pPr>
        <w:ind w:left="5042" w:hanging="528"/>
      </w:pPr>
      <w:rPr>
        <w:rFonts w:hint="default"/>
        <w:lang w:val="ru-RU" w:eastAsia="en-US" w:bidi="ar-SA"/>
      </w:rPr>
    </w:lvl>
    <w:lvl w:ilvl="3" w:tplc="C994C930">
      <w:numFmt w:val="bullet"/>
      <w:lvlText w:val="•"/>
      <w:lvlJc w:val="left"/>
      <w:pPr>
        <w:ind w:left="5705" w:hanging="528"/>
      </w:pPr>
      <w:rPr>
        <w:rFonts w:hint="default"/>
        <w:lang w:val="ru-RU" w:eastAsia="en-US" w:bidi="ar-SA"/>
      </w:rPr>
    </w:lvl>
    <w:lvl w:ilvl="4" w:tplc="DB945808">
      <w:numFmt w:val="bullet"/>
      <w:lvlText w:val="•"/>
      <w:lvlJc w:val="left"/>
      <w:pPr>
        <w:ind w:left="6368" w:hanging="528"/>
      </w:pPr>
      <w:rPr>
        <w:rFonts w:hint="default"/>
        <w:lang w:val="ru-RU" w:eastAsia="en-US" w:bidi="ar-SA"/>
      </w:rPr>
    </w:lvl>
    <w:lvl w:ilvl="5" w:tplc="7EFAAE6A">
      <w:numFmt w:val="bullet"/>
      <w:lvlText w:val="•"/>
      <w:lvlJc w:val="left"/>
      <w:pPr>
        <w:ind w:left="7031" w:hanging="528"/>
      </w:pPr>
      <w:rPr>
        <w:rFonts w:hint="default"/>
        <w:lang w:val="ru-RU" w:eastAsia="en-US" w:bidi="ar-SA"/>
      </w:rPr>
    </w:lvl>
    <w:lvl w:ilvl="6" w:tplc="C9D8FA52">
      <w:numFmt w:val="bullet"/>
      <w:lvlText w:val="•"/>
      <w:lvlJc w:val="left"/>
      <w:pPr>
        <w:ind w:left="7694" w:hanging="528"/>
      </w:pPr>
      <w:rPr>
        <w:rFonts w:hint="default"/>
        <w:lang w:val="ru-RU" w:eastAsia="en-US" w:bidi="ar-SA"/>
      </w:rPr>
    </w:lvl>
    <w:lvl w:ilvl="7" w:tplc="CB925E46">
      <w:numFmt w:val="bullet"/>
      <w:lvlText w:val="•"/>
      <w:lvlJc w:val="left"/>
      <w:pPr>
        <w:ind w:left="8357" w:hanging="528"/>
      </w:pPr>
      <w:rPr>
        <w:rFonts w:hint="default"/>
        <w:lang w:val="ru-RU" w:eastAsia="en-US" w:bidi="ar-SA"/>
      </w:rPr>
    </w:lvl>
    <w:lvl w:ilvl="8" w:tplc="20640FD6">
      <w:numFmt w:val="bullet"/>
      <w:lvlText w:val="•"/>
      <w:lvlJc w:val="left"/>
      <w:pPr>
        <w:ind w:left="9020" w:hanging="528"/>
      </w:pPr>
      <w:rPr>
        <w:rFonts w:hint="default"/>
        <w:lang w:val="ru-RU" w:eastAsia="en-US" w:bidi="ar-SA"/>
      </w:rPr>
    </w:lvl>
  </w:abstractNum>
  <w:abstractNum w:abstractNumId="2">
    <w:nsid w:val="51BA0748"/>
    <w:multiLevelType w:val="hybridMultilevel"/>
    <w:tmpl w:val="0BF61CE2"/>
    <w:lvl w:ilvl="0" w:tplc="74542F06">
      <w:start w:val="1"/>
      <w:numFmt w:val="decimal"/>
      <w:lvlText w:val="%1"/>
      <w:lvlJc w:val="left"/>
      <w:pPr>
        <w:ind w:left="312" w:hanging="443"/>
      </w:pPr>
      <w:rPr>
        <w:rFonts w:hint="default"/>
        <w:lang w:val="ru-RU" w:eastAsia="en-US" w:bidi="ar-SA"/>
      </w:rPr>
    </w:lvl>
    <w:lvl w:ilvl="1" w:tplc="5EB4AF48">
      <w:numFmt w:val="none"/>
      <w:lvlText w:val=""/>
      <w:lvlJc w:val="left"/>
      <w:pPr>
        <w:tabs>
          <w:tab w:val="num" w:pos="360"/>
        </w:tabs>
      </w:pPr>
    </w:lvl>
    <w:lvl w:ilvl="2" w:tplc="D0BC3E66">
      <w:numFmt w:val="bullet"/>
      <w:lvlText w:val="•"/>
      <w:lvlJc w:val="left"/>
      <w:pPr>
        <w:ind w:left="2325" w:hanging="443"/>
      </w:pPr>
      <w:rPr>
        <w:rFonts w:hint="default"/>
        <w:lang w:val="ru-RU" w:eastAsia="en-US" w:bidi="ar-SA"/>
      </w:rPr>
    </w:lvl>
    <w:lvl w:ilvl="3" w:tplc="4238EB42">
      <w:numFmt w:val="bullet"/>
      <w:lvlText w:val="•"/>
      <w:lvlJc w:val="left"/>
      <w:pPr>
        <w:ind w:left="3327" w:hanging="443"/>
      </w:pPr>
      <w:rPr>
        <w:rFonts w:hint="default"/>
        <w:lang w:val="ru-RU" w:eastAsia="en-US" w:bidi="ar-SA"/>
      </w:rPr>
    </w:lvl>
    <w:lvl w:ilvl="4" w:tplc="01AC78AA">
      <w:numFmt w:val="bullet"/>
      <w:lvlText w:val="•"/>
      <w:lvlJc w:val="left"/>
      <w:pPr>
        <w:ind w:left="4330" w:hanging="443"/>
      </w:pPr>
      <w:rPr>
        <w:rFonts w:hint="default"/>
        <w:lang w:val="ru-RU" w:eastAsia="en-US" w:bidi="ar-SA"/>
      </w:rPr>
    </w:lvl>
    <w:lvl w:ilvl="5" w:tplc="89FAB45C">
      <w:numFmt w:val="bullet"/>
      <w:lvlText w:val="•"/>
      <w:lvlJc w:val="left"/>
      <w:pPr>
        <w:ind w:left="5333" w:hanging="443"/>
      </w:pPr>
      <w:rPr>
        <w:rFonts w:hint="default"/>
        <w:lang w:val="ru-RU" w:eastAsia="en-US" w:bidi="ar-SA"/>
      </w:rPr>
    </w:lvl>
    <w:lvl w:ilvl="6" w:tplc="D1F67E3A">
      <w:numFmt w:val="bullet"/>
      <w:lvlText w:val="•"/>
      <w:lvlJc w:val="left"/>
      <w:pPr>
        <w:ind w:left="6335" w:hanging="443"/>
      </w:pPr>
      <w:rPr>
        <w:rFonts w:hint="default"/>
        <w:lang w:val="ru-RU" w:eastAsia="en-US" w:bidi="ar-SA"/>
      </w:rPr>
    </w:lvl>
    <w:lvl w:ilvl="7" w:tplc="DC4605B0">
      <w:numFmt w:val="bullet"/>
      <w:lvlText w:val="•"/>
      <w:lvlJc w:val="left"/>
      <w:pPr>
        <w:ind w:left="7338" w:hanging="443"/>
      </w:pPr>
      <w:rPr>
        <w:rFonts w:hint="default"/>
        <w:lang w:val="ru-RU" w:eastAsia="en-US" w:bidi="ar-SA"/>
      </w:rPr>
    </w:lvl>
    <w:lvl w:ilvl="8" w:tplc="9062A466">
      <w:numFmt w:val="bullet"/>
      <w:lvlText w:val="•"/>
      <w:lvlJc w:val="left"/>
      <w:pPr>
        <w:ind w:left="8341" w:hanging="443"/>
      </w:pPr>
      <w:rPr>
        <w:rFonts w:hint="default"/>
        <w:lang w:val="ru-RU" w:eastAsia="en-US" w:bidi="ar-SA"/>
      </w:rPr>
    </w:lvl>
  </w:abstractNum>
  <w:abstractNum w:abstractNumId="3">
    <w:nsid w:val="590616C3"/>
    <w:multiLevelType w:val="hybridMultilevel"/>
    <w:tmpl w:val="CB8AE7C2"/>
    <w:lvl w:ilvl="0" w:tplc="120A75E6">
      <w:start w:val="1"/>
      <w:numFmt w:val="decimal"/>
      <w:lvlText w:val="%1."/>
      <w:lvlJc w:val="left"/>
      <w:pPr>
        <w:ind w:left="4386" w:hanging="240"/>
        <w:jc w:val="right"/>
      </w:pPr>
      <w:rPr>
        <w:rFonts w:ascii="Times New Roman" w:eastAsia="Times New Roman" w:hAnsi="Times New Roman" w:cs="Times New Roman" w:hint="default"/>
        <w:b/>
        <w:bCs/>
        <w:color w:val="1E201F"/>
        <w:w w:val="100"/>
        <w:sz w:val="24"/>
        <w:szCs w:val="24"/>
        <w:lang w:val="ru-RU" w:eastAsia="en-US" w:bidi="ar-SA"/>
      </w:rPr>
    </w:lvl>
    <w:lvl w:ilvl="1" w:tplc="8A7664B8">
      <w:numFmt w:val="none"/>
      <w:lvlText w:val=""/>
      <w:lvlJc w:val="left"/>
      <w:pPr>
        <w:tabs>
          <w:tab w:val="num" w:pos="360"/>
        </w:tabs>
      </w:pPr>
    </w:lvl>
    <w:lvl w:ilvl="2" w:tplc="666EFAD0">
      <w:numFmt w:val="bullet"/>
      <w:lvlText w:val="•"/>
      <w:lvlJc w:val="left"/>
      <w:pPr>
        <w:ind w:left="5042" w:hanging="528"/>
      </w:pPr>
      <w:rPr>
        <w:rFonts w:hint="default"/>
        <w:lang w:val="ru-RU" w:eastAsia="en-US" w:bidi="ar-SA"/>
      </w:rPr>
    </w:lvl>
    <w:lvl w:ilvl="3" w:tplc="C994C930">
      <w:numFmt w:val="bullet"/>
      <w:lvlText w:val="•"/>
      <w:lvlJc w:val="left"/>
      <w:pPr>
        <w:ind w:left="5705" w:hanging="528"/>
      </w:pPr>
      <w:rPr>
        <w:rFonts w:hint="default"/>
        <w:lang w:val="ru-RU" w:eastAsia="en-US" w:bidi="ar-SA"/>
      </w:rPr>
    </w:lvl>
    <w:lvl w:ilvl="4" w:tplc="DB945808">
      <w:numFmt w:val="bullet"/>
      <w:lvlText w:val="•"/>
      <w:lvlJc w:val="left"/>
      <w:pPr>
        <w:ind w:left="6368" w:hanging="528"/>
      </w:pPr>
      <w:rPr>
        <w:rFonts w:hint="default"/>
        <w:lang w:val="ru-RU" w:eastAsia="en-US" w:bidi="ar-SA"/>
      </w:rPr>
    </w:lvl>
    <w:lvl w:ilvl="5" w:tplc="7EFAAE6A">
      <w:numFmt w:val="bullet"/>
      <w:lvlText w:val="•"/>
      <w:lvlJc w:val="left"/>
      <w:pPr>
        <w:ind w:left="7031" w:hanging="528"/>
      </w:pPr>
      <w:rPr>
        <w:rFonts w:hint="default"/>
        <w:lang w:val="ru-RU" w:eastAsia="en-US" w:bidi="ar-SA"/>
      </w:rPr>
    </w:lvl>
    <w:lvl w:ilvl="6" w:tplc="C9D8FA52">
      <w:numFmt w:val="bullet"/>
      <w:lvlText w:val="•"/>
      <w:lvlJc w:val="left"/>
      <w:pPr>
        <w:ind w:left="7694" w:hanging="528"/>
      </w:pPr>
      <w:rPr>
        <w:rFonts w:hint="default"/>
        <w:lang w:val="ru-RU" w:eastAsia="en-US" w:bidi="ar-SA"/>
      </w:rPr>
    </w:lvl>
    <w:lvl w:ilvl="7" w:tplc="CB925E46">
      <w:numFmt w:val="bullet"/>
      <w:lvlText w:val="•"/>
      <w:lvlJc w:val="left"/>
      <w:pPr>
        <w:ind w:left="8357" w:hanging="528"/>
      </w:pPr>
      <w:rPr>
        <w:rFonts w:hint="default"/>
        <w:lang w:val="ru-RU" w:eastAsia="en-US" w:bidi="ar-SA"/>
      </w:rPr>
    </w:lvl>
    <w:lvl w:ilvl="8" w:tplc="20640FD6">
      <w:numFmt w:val="bullet"/>
      <w:lvlText w:val="•"/>
      <w:lvlJc w:val="left"/>
      <w:pPr>
        <w:ind w:left="9020" w:hanging="528"/>
      </w:pPr>
      <w:rPr>
        <w:rFonts w:hint="default"/>
        <w:lang w:val="ru-RU" w:eastAsia="en-US" w:bidi="ar-SA"/>
      </w:rPr>
    </w:lvl>
  </w:abstractNum>
  <w:abstractNum w:abstractNumId="4">
    <w:nsid w:val="5D670BF0"/>
    <w:multiLevelType w:val="hybridMultilevel"/>
    <w:tmpl w:val="737489A8"/>
    <w:lvl w:ilvl="0" w:tplc="7BEC8028">
      <w:numFmt w:val="bullet"/>
      <w:lvlText w:val=""/>
      <w:lvlJc w:val="left"/>
      <w:pPr>
        <w:ind w:left="500" w:hanging="361"/>
      </w:pPr>
      <w:rPr>
        <w:rFonts w:ascii="Symbol" w:eastAsia="Symbol" w:hAnsi="Symbol" w:cs="Symbol" w:hint="default"/>
        <w:color w:val="1E201F"/>
        <w:w w:val="99"/>
        <w:sz w:val="20"/>
        <w:szCs w:val="20"/>
        <w:lang w:val="ru-RU" w:eastAsia="en-US" w:bidi="ar-SA"/>
      </w:rPr>
    </w:lvl>
    <w:lvl w:ilvl="1" w:tplc="05D89B2A">
      <w:numFmt w:val="bullet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2" w:tplc="481A70E8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 w:tplc="F5567452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4" w:tplc="E8242960">
      <w:numFmt w:val="bullet"/>
      <w:lvlText w:val="•"/>
      <w:lvlJc w:val="left"/>
      <w:pPr>
        <w:ind w:left="4438" w:hanging="361"/>
      </w:pPr>
      <w:rPr>
        <w:rFonts w:hint="default"/>
        <w:lang w:val="ru-RU" w:eastAsia="en-US" w:bidi="ar-SA"/>
      </w:rPr>
    </w:lvl>
    <w:lvl w:ilvl="5" w:tplc="B6A42C66">
      <w:numFmt w:val="bullet"/>
      <w:lvlText w:val="•"/>
      <w:lvlJc w:val="left"/>
      <w:pPr>
        <w:ind w:left="5423" w:hanging="361"/>
      </w:pPr>
      <w:rPr>
        <w:rFonts w:hint="default"/>
        <w:lang w:val="ru-RU" w:eastAsia="en-US" w:bidi="ar-SA"/>
      </w:rPr>
    </w:lvl>
    <w:lvl w:ilvl="6" w:tplc="C1F446BC">
      <w:numFmt w:val="bullet"/>
      <w:lvlText w:val="•"/>
      <w:lvlJc w:val="left"/>
      <w:pPr>
        <w:ind w:left="6407" w:hanging="361"/>
      </w:pPr>
      <w:rPr>
        <w:rFonts w:hint="default"/>
        <w:lang w:val="ru-RU" w:eastAsia="en-US" w:bidi="ar-SA"/>
      </w:rPr>
    </w:lvl>
    <w:lvl w:ilvl="7" w:tplc="0386750A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8" w:tplc="97DEC6D8">
      <w:numFmt w:val="bullet"/>
      <w:lvlText w:val="•"/>
      <w:lvlJc w:val="left"/>
      <w:pPr>
        <w:ind w:left="8377" w:hanging="361"/>
      </w:pPr>
      <w:rPr>
        <w:rFonts w:hint="default"/>
        <w:lang w:val="ru-RU" w:eastAsia="en-US" w:bidi="ar-SA"/>
      </w:rPr>
    </w:lvl>
  </w:abstractNum>
  <w:abstractNum w:abstractNumId="5">
    <w:nsid w:val="7EFE2447"/>
    <w:multiLevelType w:val="hybridMultilevel"/>
    <w:tmpl w:val="D41270C0"/>
    <w:lvl w:ilvl="0" w:tplc="FAA4E920">
      <w:start w:val="2"/>
      <w:numFmt w:val="decimal"/>
      <w:lvlText w:val="%1"/>
      <w:lvlJc w:val="left"/>
      <w:pPr>
        <w:ind w:left="312" w:hanging="539"/>
      </w:pPr>
      <w:rPr>
        <w:rFonts w:hint="default"/>
        <w:lang w:val="ru-RU" w:eastAsia="en-US" w:bidi="ar-SA"/>
      </w:rPr>
    </w:lvl>
    <w:lvl w:ilvl="1" w:tplc="202801E4">
      <w:numFmt w:val="none"/>
      <w:lvlText w:val=""/>
      <w:lvlJc w:val="left"/>
      <w:pPr>
        <w:tabs>
          <w:tab w:val="num" w:pos="360"/>
        </w:tabs>
      </w:pPr>
    </w:lvl>
    <w:lvl w:ilvl="2" w:tplc="E06E9052">
      <w:numFmt w:val="bullet"/>
      <w:lvlText w:val="•"/>
      <w:lvlJc w:val="left"/>
      <w:pPr>
        <w:ind w:left="2325" w:hanging="539"/>
      </w:pPr>
      <w:rPr>
        <w:rFonts w:hint="default"/>
        <w:lang w:val="ru-RU" w:eastAsia="en-US" w:bidi="ar-SA"/>
      </w:rPr>
    </w:lvl>
    <w:lvl w:ilvl="3" w:tplc="151C32C2">
      <w:numFmt w:val="bullet"/>
      <w:lvlText w:val="•"/>
      <w:lvlJc w:val="left"/>
      <w:pPr>
        <w:ind w:left="3327" w:hanging="539"/>
      </w:pPr>
      <w:rPr>
        <w:rFonts w:hint="default"/>
        <w:lang w:val="ru-RU" w:eastAsia="en-US" w:bidi="ar-SA"/>
      </w:rPr>
    </w:lvl>
    <w:lvl w:ilvl="4" w:tplc="B4A23E4C">
      <w:numFmt w:val="bullet"/>
      <w:lvlText w:val="•"/>
      <w:lvlJc w:val="left"/>
      <w:pPr>
        <w:ind w:left="4330" w:hanging="539"/>
      </w:pPr>
      <w:rPr>
        <w:rFonts w:hint="default"/>
        <w:lang w:val="ru-RU" w:eastAsia="en-US" w:bidi="ar-SA"/>
      </w:rPr>
    </w:lvl>
    <w:lvl w:ilvl="5" w:tplc="43F8DC06">
      <w:numFmt w:val="bullet"/>
      <w:lvlText w:val="•"/>
      <w:lvlJc w:val="left"/>
      <w:pPr>
        <w:ind w:left="5333" w:hanging="539"/>
      </w:pPr>
      <w:rPr>
        <w:rFonts w:hint="default"/>
        <w:lang w:val="ru-RU" w:eastAsia="en-US" w:bidi="ar-SA"/>
      </w:rPr>
    </w:lvl>
    <w:lvl w:ilvl="6" w:tplc="76C04616">
      <w:numFmt w:val="bullet"/>
      <w:lvlText w:val="•"/>
      <w:lvlJc w:val="left"/>
      <w:pPr>
        <w:ind w:left="6335" w:hanging="539"/>
      </w:pPr>
      <w:rPr>
        <w:rFonts w:hint="default"/>
        <w:lang w:val="ru-RU" w:eastAsia="en-US" w:bidi="ar-SA"/>
      </w:rPr>
    </w:lvl>
    <w:lvl w:ilvl="7" w:tplc="0B4CB0A0">
      <w:numFmt w:val="bullet"/>
      <w:lvlText w:val="•"/>
      <w:lvlJc w:val="left"/>
      <w:pPr>
        <w:ind w:left="7338" w:hanging="539"/>
      </w:pPr>
      <w:rPr>
        <w:rFonts w:hint="default"/>
        <w:lang w:val="ru-RU" w:eastAsia="en-US" w:bidi="ar-SA"/>
      </w:rPr>
    </w:lvl>
    <w:lvl w:ilvl="8" w:tplc="6F90481A">
      <w:numFmt w:val="bullet"/>
      <w:lvlText w:val="•"/>
      <w:lvlJc w:val="left"/>
      <w:pPr>
        <w:ind w:left="8341" w:hanging="53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11991"/>
    <w:rsid w:val="00064608"/>
    <w:rsid w:val="003F6BFC"/>
    <w:rsid w:val="00411BE9"/>
    <w:rsid w:val="00455E51"/>
    <w:rsid w:val="00486E4C"/>
    <w:rsid w:val="00501CDF"/>
    <w:rsid w:val="00530FC3"/>
    <w:rsid w:val="005A42EC"/>
    <w:rsid w:val="00686743"/>
    <w:rsid w:val="006B1C39"/>
    <w:rsid w:val="00711991"/>
    <w:rsid w:val="00734134"/>
    <w:rsid w:val="007608F6"/>
    <w:rsid w:val="007A2CA8"/>
    <w:rsid w:val="007B2B59"/>
    <w:rsid w:val="008C1597"/>
    <w:rsid w:val="00920780"/>
    <w:rsid w:val="00924E0A"/>
    <w:rsid w:val="00942CC5"/>
    <w:rsid w:val="00972552"/>
    <w:rsid w:val="009B2E36"/>
    <w:rsid w:val="00A15A04"/>
    <w:rsid w:val="00A576F1"/>
    <w:rsid w:val="00B41E1A"/>
    <w:rsid w:val="00BD2D93"/>
    <w:rsid w:val="00CD6D00"/>
    <w:rsid w:val="00E13899"/>
    <w:rsid w:val="00ED32BD"/>
    <w:rsid w:val="00F40903"/>
    <w:rsid w:val="00F73141"/>
    <w:rsid w:val="00FA5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19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19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1991"/>
    <w:pPr>
      <w:ind w:left="31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11991"/>
    <w:pPr>
      <w:spacing w:line="274" w:lineRule="exact"/>
      <w:ind w:left="576" w:hanging="24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11991"/>
    <w:pPr>
      <w:ind w:left="500"/>
      <w:jc w:val="both"/>
    </w:pPr>
  </w:style>
  <w:style w:type="paragraph" w:customStyle="1" w:styleId="TableParagraph">
    <w:name w:val="Table Paragraph"/>
    <w:basedOn w:val="a"/>
    <w:uiPriority w:val="1"/>
    <w:qFormat/>
    <w:rsid w:val="00711991"/>
    <w:pPr>
      <w:ind w:left="1075"/>
    </w:pPr>
  </w:style>
  <w:style w:type="paragraph" w:styleId="a5">
    <w:name w:val="header"/>
    <w:basedOn w:val="a"/>
    <w:link w:val="a6"/>
    <w:uiPriority w:val="99"/>
    <w:semiHidden/>
    <w:unhideWhenUsed/>
    <w:rsid w:val="006B1C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1C3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B1C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1C3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D2D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2D9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EB5BE-1E93-46DD-A281-E5386E1FF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5</cp:revision>
  <cp:lastPrinted>2022-10-24T13:06:00Z</cp:lastPrinted>
  <dcterms:created xsi:type="dcterms:W3CDTF">2022-10-24T07:08:00Z</dcterms:created>
  <dcterms:modified xsi:type="dcterms:W3CDTF">2022-11-11T09:15:00Z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2022-10-24T00:00:00Z</vt:filetime>
  </property>
</Properties>
</file>