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9B" w:rsidRDefault="009C6B9B" w:rsidP="009C6B9B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 </w:t>
      </w:r>
      <w:hyperlink r:id="rId4" w:history="1">
        <w:r w:rsidRPr="003F5CC6">
          <w:rPr>
            <w:rStyle w:val="a3"/>
            <w:b/>
            <w:bCs/>
            <w:color w:val="auto"/>
            <w:sz w:val="28"/>
            <w:szCs w:val="28"/>
          </w:rPr>
          <w:t xml:space="preserve">рабочей программе </w:t>
        </w:r>
        <w:proofErr w:type="gramStart"/>
        <w:r w:rsidRPr="003F5CC6">
          <w:rPr>
            <w:rStyle w:val="a3"/>
            <w:b/>
            <w:bCs/>
            <w:color w:val="auto"/>
            <w:sz w:val="28"/>
            <w:szCs w:val="28"/>
          </w:rPr>
          <w:t>первого  года</w:t>
        </w:r>
        <w:proofErr w:type="gramEnd"/>
        <w:r w:rsidRPr="003F5CC6">
          <w:rPr>
            <w:rStyle w:val="a3"/>
            <w:b/>
            <w:bCs/>
            <w:color w:val="auto"/>
            <w:sz w:val="28"/>
            <w:szCs w:val="28"/>
          </w:rPr>
          <w:t xml:space="preserve"> обучения  объединения «Теннис»</w:t>
        </w:r>
      </w:hyperlink>
      <w:r w:rsidRPr="003F5CC6">
        <w:rPr>
          <w:b/>
          <w:bCs/>
          <w:sz w:val="28"/>
          <w:szCs w:val="28"/>
        </w:rPr>
        <w:br/>
      </w:r>
      <w:r w:rsidR="00334EDD">
        <w:rPr>
          <w:b/>
          <w:bCs/>
          <w:sz w:val="28"/>
          <w:szCs w:val="28"/>
        </w:rPr>
        <w:t xml:space="preserve">Возраст </w:t>
      </w:r>
      <w:r w:rsidR="00AF0BF2">
        <w:rPr>
          <w:b/>
          <w:bCs/>
          <w:sz w:val="28"/>
          <w:szCs w:val="28"/>
        </w:rPr>
        <w:t>обучающихся: 12-15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лет.</w:t>
      </w:r>
      <w:r>
        <w:rPr>
          <w:b/>
          <w:bCs/>
          <w:sz w:val="28"/>
          <w:szCs w:val="28"/>
        </w:rPr>
        <w:br/>
        <w:t>Автор-составитель:  Афанасенко С.Д.</w:t>
      </w:r>
    </w:p>
    <w:p w:rsidR="009C6B9B" w:rsidRDefault="009C6B9B" w:rsidP="009C6B9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разработана на основе </w:t>
      </w:r>
      <w:r>
        <w:rPr>
          <w:rFonts w:cs="Times New Roman"/>
          <w:sz w:val="28"/>
          <w:szCs w:val="28"/>
        </w:rPr>
        <w:t>дополнительной общеобразовательно</w:t>
      </w:r>
      <w:r w:rsidR="007010BD">
        <w:rPr>
          <w:rFonts w:cs="Times New Roman"/>
          <w:sz w:val="28"/>
          <w:szCs w:val="28"/>
        </w:rPr>
        <w:t>й (общеразвивающей) программы «Настольный т</w:t>
      </w:r>
      <w:r>
        <w:rPr>
          <w:rFonts w:cs="Times New Roman"/>
          <w:sz w:val="28"/>
          <w:szCs w:val="28"/>
        </w:rPr>
        <w:t>ен</w:t>
      </w:r>
      <w:r w:rsidR="002C2ACA">
        <w:rPr>
          <w:rFonts w:cs="Times New Roman"/>
          <w:sz w:val="28"/>
          <w:szCs w:val="28"/>
        </w:rPr>
        <w:t>нис», утвержденной приказом №101 от 30.08.2024</w:t>
      </w:r>
      <w:r>
        <w:rPr>
          <w:rFonts w:cs="Times New Roman"/>
          <w:sz w:val="28"/>
          <w:szCs w:val="28"/>
        </w:rPr>
        <w:t xml:space="preserve"> года. </w:t>
      </w:r>
    </w:p>
    <w:p w:rsidR="007010BD" w:rsidRPr="007010BD" w:rsidRDefault="009C6B9B" w:rsidP="007010B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Рабочая программ</w:t>
      </w:r>
      <w:r w:rsidR="00650A93">
        <w:rPr>
          <w:rFonts w:cs="Times New Roman"/>
          <w:sz w:val="28"/>
          <w:szCs w:val="28"/>
        </w:rPr>
        <w:t xml:space="preserve">а рассчитана на 1год обучения. </w:t>
      </w:r>
      <w:r w:rsidR="00650A93" w:rsidRPr="00650A93">
        <w:rPr>
          <w:rFonts w:cs="Times New Roman"/>
          <w:sz w:val="28"/>
          <w:szCs w:val="28"/>
        </w:rPr>
        <w:t>В рамках реализации рабочей программы предусматривается проведение практических и  теоретических занятий, участие в соревнованиях.</w:t>
      </w:r>
    </w:p>
    <w:p w:rsidR="007010BD" w:rsidRPr="007010BD" w:rsidRDefault="007010BD" w:rsidP="007010BD">
      <w:pPr>
        <w:jc w:val="both"/>
        <w:rPr>
          <w:rFonts w:eastAsia="Times New Roman" w:cs="Times New Roman"/>
          <w:sz w:val="28"/>
          <w:szCs w:val="28"/>
        </w:rPr>
      </w:pPr>
      <w:r w:rsidRPr="007010BD">
        <w:rPr>
          <w:rFonts w:eastAsia="Times New Roman" w:cs="Times New Roman"/>
          <w:sz w:val="28"/>
          <w:szCs w:val="28"/>
        </w:rPr>
        <w:t>Программа рассчитана на обучающихся в возрасте 8-13</w:t>
      </w:r>
      <w:r w:rsidR="00BF63B6">
        <w:rPr>
          <w:rFonts w:eastAsia="Times New Roman" w:cs="Times New Roman"/>
          <w:sz w:val="28"/>
          <w:szCs w:val="28"/>
        </w:rPr>
        <w:t xml:space="preserve"> лет, </w:t>
      </w:r>
      <w:r w:rsidRPr="007010BD">
        <w:rPr>
          <w:rFonts w:eastAsia="Times New Roman" w:cs="Times New Roman"/>
          <w:sz w:val="28"/>
          <w:szCs w:val="28"/>
        </w:rPr>
        <w:t>рассчитана на 72 часа в год. Режим организации образовательного процесса по программе пре</w:t>
      </w:r>
      <w:r w:rsidR="00BF63B6">
        <w:rPr>
          <w:rFonts w:eastAsia="Times New Roman" w:cs="Times New Roman"/>
          <w:sz w:val="28"/>
          <w:szCs w:val="28"/>
        </w:rPr>
        <w:t xml:space="preserve">дполагает проведение занятий (1 </w:t>
      </w:r>
      <w:r w:rsidRPr="007010BD">
        <w:rPr>
          <w:rFonts w:eastAsia="Times New Roman" w:cs="Times New Roman"/>
          <w:sz w:val="28"/>
          <w:szCs w:val="28"/>
        </w:rPr>
        <w:t xml:space="preserve">занятие – 45 минут) проводятся  2 раза в неделю. Образовательный процесс организовывается в форме учебных  занятий. </w:t>
      </w:r>
    </w:p>
    <w:p w:rsidR="00065E4D" w:rsidRDefault="00866214" w:rsidP="0086621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C6B9B">
        <w:rPr>
          <w:rFonts w:cs="Times New Roman"/>
          <w:sz w:val="28"/>
          <w:szCs w:val="28"/>
        </w:rPr>
        <w:t xml:space="preserve"> Програм</w:t>
      </w:r>
      <w:r w:rsidR="00065E4D">
        <w:rPr>
          <w:rFonts w:cs="Times New Roman"/>
          <w:sz w:val="28"/>
          <w:szCs w:val="28"/>
        </w:rPr>
        <w:t xml:space="preserve">ма является актуальной, так как </w:t>
      </w:r>
      <w:r w:rsidR="00740AA5">
        <w:rPr>
          <w:rFonts w:cs="Times New Roman"/>
          <w:sz w:val="28"/>
          <w:szCs w:val="28"/>
        </w:rPr>
        <w:t>п</w:t>
      </w:r>
      <w:r w:rsidR="00065E4D" w:rsidRPr="00065E4D">
        <w:rPr>
          <w:rFonts w:cs="Times New Roman"/>
          <w:sz w:val="28"/>
          <w:szCs w:val="28"/>
        </w:rPr>
        <w:t>осле уроков</w:t>
      </w:r>
      <w:r w:rsidR="00740AA5">
        <w:rPr>
          <w:rFonts w:cs="Times New Roman"/>
          <w:sz w:val="28"/>
          <w:szCs w:val="28"/>
        </w:rPr>
        <w:t xml:space="preserve"> ребёнок может </w:t>
      </w:r>
      <w:r w:rsidR="00065E4D" w:rsidRPr="00065E4D">
        <w:rPr>
          <w:rFonts w:cs="Times New Roman"/>
          <w:sz w:val="28"/>
          <w:szCs w:val="28"/>
        </w:rPr>
        <w:t xml:space="preserve">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целостность процесса психического и физического здоровья детей.</w:t>
      </w:r>
    </w:p>
    <w:p w:rsidR="00E92B33" w:rsidRPr="00E92B33" w:rsidRDefault="00334EDD" w:rsidP="00E92B33">
      <w:pPr>
        <w:spacing w:line="236" w:lineRule="auto"/>
        <w:ind w:left="260" w:firstLine="56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данной программы ориентирована на </w:t>
      </w:r>
      <w:r w:rsidRPr="00E92B33">
        <w:rPr>
          <w:rFonts w:cs="Times New Roman"/>
          <w:sz w:val="28"/>
          <w:szCs w:val="28"/>
        </w:rPr>
        <w:t>развитие</w:t>
      </w:r>
      <w:r w:rsidR="00E92B33" w:rsidRPr="00E92B33">
        <w:rPr>
          <w:rFonts w:cs="Times New Roman"/>
          <w:sz w:val="28"/>
          <w:szCs w:val="28"/>
        </w:rPr>
        <w:t xml:space="preserve"> и совершенствование у</w:t>
      </w:r>
      <w:r w:rsidR="00E92B33" w:rsidRPr="00E92B33">
        <w:rPr>
          <w:rFonts w:cs="Times New Roman"/>
          <w:i/>
          <w:iCs/>
          <w:sz w:val="28"/>
          <w:szCs w:val="28"/>
        </w:rPr>
        <w:t xml:space="preserve"> </w:t>
      </w:r>
      <w:r w:rsidR="00E92B33" w:rsidRPr="00E92B33">
        <w:rPr>
          <w:rFonts w:cs="Times New Roman"/>
          <w:sz w:val="28"/>
          <w:szCs w:val="28"/>
        </w:rPr>
        <w:t>занимающихся основных физических качеств, формирование различных двигательных навыков, укрепление здоровья в процессе освоения этой программы.</w:t>
      </w:r>
    </w:p>
    <w:p w:rsidR="00E92B33" w:rsidRPr="009052BE" w:rsidRDefault="00E92B33" w:rsidP="00E92B33">
      <w:pPr>
        <w:spacing w:line="286" w:lineRule="exact"/>
        <w:rPr>
          <w:rFonts w:cs="Times New Roman"/>
          <w:sz w:val="24"/>
          <w:szCs w:val="24"/>
        </w:rPr>
      </w:pPr>
    </w:p>
    <w:p w:rsidR="00E92B33" w:rsidRPr="00065E4D" w:rsidRDefault="00E92B33" w:rsidP="00740AA5">
      <w:pPr>
        <w:spacing w:line="236" w:lineRule="auto"/>
        <w:ind w:left="260" w:firstLine="568"/>
        <w:jc w:val="both"/>
        <w:rPr>
          <w:rFonts w:cs="Times New Roman"/>
          <w:sz w:val="28"/>
          <w:szCs w:val="28"/>
        </w:rPr>
      </w:pPr>
    </w:p>
    <w:p w:rsidR="007D3ED6" w:rsidRPr="00065E4D" w:rsidRDefault="007D3ED6" w:rsidP="00065E4D">
      <w:pPr>
        <w:jc w:val="both"/>
        <w:rPr>
          <w:sz w:val="28"/>
          <w:szCs w:val="28"/>
        </w:rPr>
      </w:pPr>
    </w:p>
    <w:sectPr w:rsidR="007D3ED6" w:rsidRPr="000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D5"/>
    <w:rsid w:val="00051867"/>
    <w:rsid w:val="00065E4D"/>
    <w:rsid w:val="002C2ACA"/>
    <w:rsid w:val="00334EDD"/>
    <w:rsid w:val="003F5CC6"/>
    <w:rsid w:val="00590B96"/>
    <w:rsid w:val="00650A93"/>
    <w:rsid w:val="006A4ED2"/>
    <w:rsid w:val="007010BD"/>
    <w:rsid w:val="00740AA5"/>
    <w:rsid w:val="007D3ED6"/>
    <w:rsid w:val="00866214"/>
    <w:rsid w:val="008861D5"/>
    <w:rsid w:val="009C6B9B"/>
    <w:rsid w:val="00AF0BF2"/>
    <w:rsid w:val="00BF63B6"/>
    <w:rsid w:val="00E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54034-9E3D-4324-9FA4-E82BB18F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B9B"/>
    <w:rPr>
      <w:color w:val="0000FF"/>
      <w:u w:val="single"/>
    </w:rPr>
  </w:style>
  <w:style w:type="paragraph" w:customStyle="1" w:styleId="style34">
    <w:name w:val="style34"/>
    <w:basedOn w:val="a"/>
    <w:rsid w:val="009C6B9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ЦДО</cp:lastModifiedBy>
  <cp:revision>9</cp:revision>
  <dcterms:created xsi:type="dcterms:W3CDTF">2022-10-18T13:26:00Z</dcterms:created>
  <dcterms:modified xsi:type="dcterms:W3CDTF">2024-10-03T11:33:00Z</dcterms:modified>
</cp:coreProperties>
</file>